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1" w:rsidRPr="0020509A" w:rsidRDefault="002E0BD1" w:rsidP="002E0BD1">
      <w:pPr>
        <w:ind w:firstLine="567"/>
        <w:jc w:val="center"/>
        <w:rPr>
          <w:b/>
          <w:sz w:val="28"/>
          <w:szCs w:val="28"/>
        </w:rPr>
      </w:pPr>
      <w:r w:rsidRPr="0020509A">
        <w:rPr>
          <w:b/>
          <w:sz w:val="28"/>
          <w:szCs w:val="28"/>
        </w:rPr>
        <w:t>Положение об областн</w:t>
      </w:r>
      <w:r>
        <w:rPr>
          <w:b/>
          <w:sz w:val="28"/>
          <w:szCs w:val="28"/>
        </w:rPr>
        <w:t xml:space="preserve">ом заочном этапе Всероссийского </w:t>
      </w:r>
      <w:r w:rsidRPr="0020509A">
        <w:rPr>
          <w:b/>
          <w:sz w:val="28"/>
          <w:szCs w:val="28"/>
        </w:rPr>
        <w:t>методического конкурса</w:t>
      </w:r>
    </w:p>
    <w:p w:rsidR="002E0BD1" w:rsidRPr="0020509A" w:rsidRDefault="002E0BD1" w:rsidP="002E0BD1">
      <w:pPr>
        <w:spacing w:after="160"/>
        <w:jc w:val="center"/>
        <w:rPr>
          <w:sz w:val="28"/>
          <w:szCs w:val="28"/>
        </w:rPr>
      </w:pPr>
      <w:r w:rsidRPr="0020509A">
        <w:rPr>
          <w:b/>
          <w:sz w:val="28"/>
          <w:szCs w:val="28"/>
        </w:rPr>
        <w:t>«</w:t>
      </w:r>
      <w:r w:rsidR="00AC3A69">
        <w:rPr>
          <w:b/>
          <w:bCs/>
          <w:sz w:val="28"/>
          <w:szCs w:val="28"/>
        </w:rPr>
        <w:t>Формирование основ экологической культуры при изучении программы</w:t>
      </w:r>
      <w:proofErr w:type="gramStart"/>
      <w:r w:rsidRPr="0020509A">
        <w:rPr>
          <w:b/>
          <w:bCs/>
          <w:sz w:val="28"/>
          <w:szCs w:val="28"/>
        </w:rPr>
        <w:t>«М</w:t>
      </w:r>
      <w:proofErr w:type="gramEnd"/>
      <w:r w:rsidRPr="0020509A">
        <w:rPr>
          <w:b/>
          <w:bCs/>
          <w:sz w:val="28"/>
          <w:szCs w:val="28"/>
        </w:rPr>
        <w:t>ы – твои друзья»</w:t>
      </w:r>
    </w:p>
    <w:p w:rsidR="002E0BD1" w:rsidRPr="00246079" w:rsidRDefault="002E0BD1" w:rsidP="002E0BD1">
      <w:pPr>
        <w:jc w:val="center"/>
        <w:rPr>
          <w:b/>
          <w:sz w:val="26"/>
          <w:szCs w:val="26"/>
        </w:rPr>
      </w:pPr>
    </w:p>
    <w:p w:rsidR="002E0BD1" w:rsidRPr="0020509A" w:rsidRDefault="002E0BD1" w:rsidP="002E0BD1">
      <w:pPr>
        <w:jc w:val="center"/>
        <w:rPr>
          <w:b/>
          <w:sz w:val="26"/>
          <w:szCs w:val="26"/>
        </w:rPr>
      </w:pPr>
      <w:r w:rsidRPr="0020509A">
        <w:rPr>
          <w:b/>
          <w:sz w:val="26"/>
          <w:szCs w:val="26"/>
        </w:rPr>
        <w:t>1. Общие положения</w:t>
      </w:r>
    </w:p>
    <w:p w:rsidR="00AC3A69" w:rsidRPr="00AC3A69" w:rsidRDefault="002E0BD1" w:rsidP="00AC3A69">
      <w:pPr>
        <w:spacing w:after="160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>1.1. Настоящее положение определяет порядок проведения областного заочного этап</w:t>
      </w:r>
      <w:r w:rsidR="00AC3A69" w:rsidRPr="00AC3A69">
        <w:rPr>
          <w:sz w:val="26"/>
          <w:szCs w:val="26"/>
        </w:rPr>
        <w:t>а</w:t>
      </w:r>
      <w:r w:rsidRPr="00AC3A69">
        <w:rPr>
          <w:sz w:val="26"/>
          <w:szCs w:val="26"/>
        </w:rPr>
        <w:t xml:space="preserve"> Всероссийского методического</w:t>
      </w:r>
      <w:r w:rsidRPr="00AC3A69">
        <w:rPr>
          <w:bCs/>
          <w:sz w:val="26"/>
          <w:szCs w:val="26"/>
        </w:rPr>
        <w:t xml:space="preserve"> </w:t>
      </w:r>
      <w:r w:rsidR="00AC3A69" w:rsidRPr="00AC3A69">
        <w:rPr>
          <w:bCs/>
          <w:sz w:val="26"/>
          <w:szCs w:val="26"/>
        </w:rPr>
        <w:t>конкурса «Формирование основ экологической культуры при изучении программы «Мы – твои друзья»</w:t>
      </w:r>
      <w:r w:rsidR="00AC3A69" w:rsidRPr="00AC3A69">
        <w:rPr>
          <w:sz w:val="26"/>
          <w:szCs w:val="26"/>
        </w:rPr>
        <w:t xml:space="preserve"> </w:t>
      </w:r>
      <w:r w:rsidRPr="00AC3A69">
        <w:rPr>
          <w:sz w:val="26"/>
          <w:szCs w:val="26"/>
        </w:rPr>
        <w:t xml:space="preserve">(далее – Конкурс). Конкурс является первым региональным отборочным туром Всероссийского методического конкурса </w:t>
      </w:r>
      <w:r w:rsidR="00AC3A69" w:rsidRPr="00AC3A69">
        <w:rPr>
          <w:sz w:val="26"/>
          <w:szCs w:val="26"/>
        </w:rPr>
        <w:t>«</w:t>
      </w:r>
      <w:r w:rsidR="00AC3A69" w:rsidRPr="00AC3A69">
        <w:rPr>
          <w:bCs/>
          <w:sz w:val="26"/>
          <w:szCs w:val="26"/>
        </w:rPr>
        <w:t>Формирование основ экологической культуры при изучении программы</w:t>
      </w:r>
      <w:proofErr w:type="gramStart"/>
      <w:r w:rsidR="00AC3A69" w:rsidRPr="00AC3A69">
        <w:rPr>
          <w:bCs/>
          <w:sz w:val="26"/>
          <w:szCs w:val="26"/>
        </w:rPr>
        <w:t>«М</w:t>
      </w:r>
      <w:proofErr w:type="gramEnd"/>
      <w:r w:rsidR="00AC3A69" w:rsidRPr="00AC3A69">
        <w:rPr>
          <w:bCs/>
          <w:sz w:val="26"/>
          <w:szCs w:val="26"/>
        </w:rPr>
        <w:t>ы – твои друзья»</w:t>
      </w:r>
    </w:p>
    <w:p w:rsidR="002E0BD1" w:rsidRPr="0020509A" w:rsidRDefault="002E0BD1" w:rsidP="002E0BD1">
      <w:pPr>
        <w:spacing w:after="160"/>
        <w:ind w:firstLine="851"/>
        <w:jc w:val="both"/>
        <w:rPr>
          <w:sz w:val="26"/>
          <w:szCs w:val="26"/>
        </w:rPr>
      </w:pPr>
      <w:r w:rsidRPr="0020509A">
        <w:rPr>
          <w:sz w:val="26"/>
          <w:szCs w:val="26"/>
        </w:rPr>
        <w:t xml:space="preserve">1.2 Учредителем Конкурса является министерство образования и науки Калужской области. Организацию и проведение конкурса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</w:t>
      </w:r>
      <w:proofErr w:type="gramStart"/>
      <w:r w:rsidRPr="0020509A">
        <w:rPr>
          <w:sz w:val="26"/>
          <w:szCs w:val="26"/>
        </w:rPr>
        <w:t>ДО</w:t>
      </w:r>
      <w:proofErr w:type="gramEnd"/>
      <w:r w:rsidRPr="0020509A">
        <w:rPr>
          <w:sz w:val="26"/>
          <w:szCs w:val="26"/>
        </w:rPr>
        <w:t xml:space="preserve"> КО «ОЭБЦ). </w:t>
      </w:r>
    </w:p>
    <w:p w:rsidR="002E0BD1" w:rsidRPr="0020509A" w:rsidRDefault="002E0BD1" w:rsidP="002E0BD1">
      <w:pPr>
        <w:tabs>
          <w:tab w:val="left" w:pos="0"/>
        </w:tabs>
        <w:ind w:firstLine="851"/>
        <w:jc w:val="center"/>
        <w:rPr>
          <w:b/>
          <w:sz w:val="26"/>
          <w:szCs w:val="26"/>
        </w:rPr>
      </w:pPr>
      <w:r w:rsidRPr="0020509A">
        <w:rPr>
          <w:b/>
          <w:sz w:val="26"/>
          <w:szCs w:val="26"/>
        </w:rPr>
        <w:t>2. Цель и з</w:t>
      </w:r>
      <w:r w:rsidRPr="0020509A">
        <w:rPr>
          <w:b/>
          <w:bCs/>
          <w:sz w:val="26"/>
          <w:szCs w:val="26"/>
        </w:rPr>
        <w:t>адачи</w:t>
      </w:r>
      <w:r w:rsidRPr="0020509A">
        <w:rPr>
          <w:b/>
          <w:sz w:val="26"/>
          <w:szCs w:val="26"/>
        </w:rPr>
        <w:t xml:space="preserve"> Конкурса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2.1. Развитие методического ресурса программы, направленного на формирование у учащихся интереса к различным видам искусства.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2.2 Популяризация наиболее эффективных практик реализации программы «Мы – твои друзья»; 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2.3 Привлечение внимания педагогов и родителей к актуальности и важности развития у школьников культурного кругозора;  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2.4 Развитие интереса к художественной культуре через интерес к теме домашних питомцев;</w:t>
      </w:r>
    </w:p>
    <w:p w:rsidR="002E0BD1" w:rsidRPr="00671FBF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2.5 Пробуждение интереса детей к творческой деятельности.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</w:p>
    <w:p w:rsidR="002E0BD1" w:rsidRPr="00246079" w:rsidRDefault="002E0BD1" w:rsidP="002E0BD1">
      <w:pPr>
        <w:tabs>
          <w:tab w:val="left" w:pos="0"/>
        </w:tabs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3. Участники Конкурса</w:t>
      </w:r>
    </w:p>
    <w:p w:rsidR="002E0BD1" w:rsidRDefault="002E0BD1" w:rsidP="002E0BD1">
      <w:pPr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В конкурсе могут принять участие педагоги, использующие в своей практической деятельности программу «Мы – твои друзья!» (далее – Участники). </w:t>
      </w:r>
    </w:p>
    <w:p w:rsidR="00AC3A69" w:rsidRPr="00AC3A69" w:rsidRDefault="00AC3A69" w:rsidP="002E0BD1">
      <w:pPr>
        <w:ind w:firstLine="851"/>
        <w:jc w:val="both"/>
        <w:rPr>
          <w:sz w:val="26"/>
          <w:szCs w:val="26"/>
        </w:rPr>
      </w:pPr>
    </w:p>
    <w:p w:rsidR="002E0BD1" w:rsidRPr="00AC3A69" w:rsidRDefault="002E0BD1" w:rsidP="002E0BD1">
      <w:pPr>
        <w:tabs>
          <w:tab w:val="left" w:pos="0"/>
        </w:tabs>
        <w:jc w:val="center"/>
        <w:rPr>
          <w:b/>
          <w:sz w:val="26"/>
          <w:szCs w:val="26"/>
        </w:rPr>
      </w:pPr>
      <w:r w:rsidRPr="00AC3A69">
        <w:rPr>
          <w:b/>
          <w:sz w:val="26"/>
          <w:szCs w:val="26"/>
        </w:rPr>
        <w:t>4. Порядок и сроки проведения Конкурса</w:t>
      </w:r>
    </w:p>
    <w:p w:rsidR="002E0BD1" w:rsidRPr="00AC3A69" w:rsidRDefault="002E0BD1" w:rsidP="00D300C1">
      <w:pPr>
        <w:tabs>
          <w:tab w:val="left" w:pos="0"/>
          <w:tab w:val="left" w:pos="90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>4.1. Конкурс проводится</w:t>
      </w:r>
      <w:r w:rsidRPr="00AC3A69">
        <w:rPr>
          <w:b/>
          <w:sz w:val="26"/>
          <w:szCs w:val="26"/>
        </w:rPr>
        <w:t xml:space="preserve"> </w:t>
      </w:r>
      <w:r w:rsidRPr="00AC3A69">
        <w:rPr>
          <w:sz w:val="26"/>
          <w:szCs w:val="26"/>
        </w:rPr>
        <w:t>в феврале – апреле 20</w:t>
      </w:r>
      <w:r w:rsidR="00AC3A69" w:rsidRPr="00AC3A69">
        <w:rPr>
          <w:sz w:val="26"/>
          <w:szCs w:val="26"/>
        </w:rPr>
        <w:t>23</w:t>
      </w:r>
      <w:r w:rsidRPr="00AC3A69">
        <w:rPr>
          <w:sz w:val="26"/>
          <w:szCs w:val="26"/>
        </w:rPr>
        <w:t xml:space="preserve"> года.</w:t>
      </w:r>
    </w:p>
    <w:p w:rsidR="002E0BD1" w:rsidRPr="00AC3A69" w:rsidRDefault="002E0BD1" w:rsidP="00D300C1">
      <w:pPr>
        <w:tabs>
          <w:tab w:val="left" w:pos="0"/>
          <w:tab w:val="left" w:pos="90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4.2. Работы на Конкурс принимаются </w:t>
      </w:r>
      <w:r w:rsidRPr="00AC3A69">
        <w:rPr>
          <w:b/>
          <w:sz w:val="26"/>
          <w:szCs w:val="26"/>
        </w:rPr>
        <w:t>до 25</w:t>
      </w:r>
      <w:r w:rsidR="00AC3A69" w:rsidRPr="00AC3A69">
        <w:rPr>
          <w:b/>
          <w:sz w:val="26"/>
          <w:szCs w:val="26"/>
        </w:rPr>
        <w:t xml:space="preserve"> марта 2023</w:t>
      </w:r>
      <w:r w:rsidRPr="00AC3A69">
        <w:rPr>
          <w:b/>
          <w:sz w:val="26"/>
          <w:szCs w:val="26"/>
        </w:rPr>
        <w:t xml:space="preserve"> года</w:t>
      </w:r>
      <w:r w:rsidRPr="00AC3A69">
        <w:rPr>
          <w:sz w:val="26"/>
          <w:szCs w:val="26"/>
        </w:rPr>
        <w:t xml:space="preserve">. 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4.3.На конкурс принимается описание методики реализации одного из разделов программы  «Мы – твои друзья!» («Давай познакомимся!», «Как мы появились в доме человека!», «Как мы устроены и как за нами </w:t>
      </w:r>
      <w:proofErr w:type="gramStart"/>
      <w:r w:rsidRPr="00AC3A69">
        <w:rPr>
          <w:sz w:val="26"/>
          <w:szCs w:val="26"/>
        </w:rPr>
        <w:t>ухаживать</w:t>
      </w:r>
      <w:proofErr w:type="gramEnd"/>
      <w:r w:rsidRPr="00AC3A69">
        <w:rPr>
          <w:sz w:val="26"/>
          <w:szCs w:val="26"/>
        </w:rPr>
        <w:t>», «Школа для животных: как правильно воспитывать питомцев», «На приеме у Айболита»,  «Мы с тобой друзья!»)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t xml:space="preserve">4.4. Методические разработки, связанные с темой ответственного отношения к домашним животным, однако относящиеся к </w:t>
      </w:r>
      <w:r w:rsidRPr="00AC3A69">
        <w:rPr>
          <w:b/>
          <w:bCs/>
          <w:sz w:val="26"/>
          <w:szCs w:val="26"/>
        </w:rPr>
        <w:t>иным программам или учебным курсам</w:t>
      </w:r>
      <w:r w:rsidRPr="00AC3A69">
        <w:rPr>
          <w:sz w:val="26"/>
          <w:szCs w:val="26"/>
        </w:rPr>
        <w:t>, на конкурс не принимаются.</w:t>
      </w:r>
    </w:p>
    <w:p w:rsidR="002E0BD1" w:rsidRPr="00AC3A69" w:rsidRDefault="002E0BD1" w:rsidP="00D300C1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AC3A69">
        <w:rPr>
          <w:sz w:val="26"/>
          <w:szCs w:val="26"/>
        </w:rPr>
        <w:lastRenderedPageBreak/>
        <w:t xml:space="preserve">4.5. Конкурсные материалы в сопровождении анкеты-заявки в формате </w:t>
      </w:r>
      <w:r w:rsidRPr="00AC3A69">
        <w:rPr>
          <w:bCs/>
          <w:sz w:val="26"/>
          <w:szCs w:val="26"/>
          <w:lang w:val="en-US"/>
        </w:rPr>
        <w:t>Word</w:t>
      </w:r>
      <w:r w:rsidRPr="00AC3A69">
        <w:rPr>
          <w:sz w:val="26"/>
          <w:szCs w:val="26"/>
        </w:rPr>
        <w:t xml:space="preserve"> (приложение 2) направляются по электронной почте </w:t>
      </w:r>
      <w:hyperlink r:id="rId5" w:history="1">
        <w:r w:rsidRPr="00AC3A69">
          <w:rPr>
            <w:rStyle w:val="af5"/>
            <w:rFonts w:eastAsiaTheme="majorEastAsia"/>
            <w:sz w:val="26"/>
            <w:szCs w:val="26"/>
            <w:shd w:val="clear" w:color="auto" w:fill="F7F7F7"/>
          </w:rPr>
          <w:t>biokonkyrs@mail.ru</w:t>
        </w:r>
      </w:hyperlink>
      <w:r w:rsidRPr="00AC3A69">
        <w:rPr>
          <w:color w:val="666666"/>
          <w:sz w:val="26"/>
          <w:szCs w:val="26"/>
          <w:shd w:val="clear" w:color="auto" w:fill="F7F7F7"/>
        </w:rPr>
        <w:t xml:space="preserve"> </w:t>
      </w:r>
      <w:r w:rsidRPr="00AC3A69">
        <w:rPr>
          <w:sz w:val="26"/>
          <w:szCs w:val="26"/>
        </w:rPr>
        <w:t>и</w:t>
      </w:r>
      <w:r w:rsidRPr="00AC3A69">
        <w:rPr>
          <w:b/>
          <w:sz w:val="26"/>
          <w:szCs w:val="26"/>
        </w:rPr>
        <w:t xml:space="preserve"> </w:t>
      </w:r>
      <w:r w:rsidRPr="00AC3A69">
        <w:rPr>
          <w:sz w:val="26"/>
          <w:szCs w:val="26"/>
        </w:rPr>
        <w:t xml:space="preserve">по адресу 248600, г. Калуга, пер. Старообрядческий, д. 4, ГБУ </w:t>
      </w:r>
      <w:proofErr w:type="gramStart"/>
      <w:r w:rsidRPr="00AC3A69">
        <w:rPr>
          <w:sz w:val="26"/>
          <w:szCs w:val="26"/>
        </w:rPr>
        <w:t>ДО</w:t>
      </w:r>
      <w:proofErr w:type="gramEnd"/>
      <w:r w:rsidRPr="00AC3A69">
        <w:rPr>
          <w:sz w:val="26"/>
          <w:szCs w:val="26"/>
        </w:rPr>
        <w:t xml:space="preserve"> КО «ОЭБЦ». </w:t>
      </w:r>
    </w:p>
    <w:p w:rsidR="002E0BD1" w:rsidRPr="00246079" w:rsidRDefault="002E0BD1" w:rsidP="00AC3A69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4.6. Конкурсные материалы должны содержать письменное подтверждение автора работы о том, что он ознакомлен и согласен с условиями конкурса (приложение 4) </w:t>
      </w:r>
    </w:p>
    <w:p w:rsidR="002E0BD1" w:rsidRPr="00246079" w:rsidRDefault="002E0BD1" w:rsidP="00AC3A69">
      <w:pPr>
        <w:tabs>
          <w:tab w:val="left" w:pos="720"/>
        </w:tabs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4.7.</w:t>
      </w:r>
      <w:r w:rsidR="00AC3A69">
        <w:rPr>
          <w:sz w:val="26"/>
          <w:szCs w:val="26"/>
        </w:rPr>
        <w:t xml:space="preserve"> Итоги Конкурса подводятся до 10</w:t>
      </w:r>
      <w:r w:rsidRPr="00246079">
        <w:rPr>
          <w:sz w:val="26"/>
          <w:szCs w:val="26"/>
        </w:rPr>
        <w:t xml:space="preserve"> апреля 20</w:t>
      </w:r>
      <w:r w:rsidR="00AC3A69">
        <w:rPr>
          <w:sz w:val="26"/>
          <w:szCs w:val="26"/>
        </w:rPr>
        <w:t>23</w:t>
      </w:r>
      <w:r w:rsidRPr="00246079">
        <w:rPr>
          <w:sz w:val="26"/>
          <w:szCs w:val="26"/>
        </w:rPr>
        <w:t xml:space="preserve"> г. и публикуются на сайте организатора </w:t>
      </w:r>
      <w:hyperlink r:id="rId6" w:history="1">
        <w:r w:rsidRPr="00246079">
          <w:rPr>
            <w:rStyle w:val="af5"/>
            <w:rFonts w:eastAsiaTheme="majorEastAsia"/>
            <w:sz w:val="26"/>
            <w:szCs w:val="26"/>
          </w:rPr>
          <w:t>http://koebcu.ru/id-10/id-2/index.html</w:t>
        </w:r>
      </w:hyperlink>
      <w:r w:rsidRPr="00246079">
        <w:rPr>
          <w:rStyle w:val="af5"/>
          <w:rFonts w:eastAsiaTheme="majorEastAsia"/>
          <w:sz w:val="26"/>
          <w:szCs w:val="26"/>
        </w:rPr>
        <w:t xml:space="preserve"> 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i/>
          <w:iCs/>
          <w:sz w:val="26"/>
          <w:szCs w:val="26"/>
        </w:rPr>
      </w:pPr>
      <w:r w:rsidRPr="00246079">
        <w:rPr>
          <w:sz w:val="26"/>
          <w:szCs w:val="26"/>
        </w:rPr>
        <w:t xml:space="preserve">4.8. </w:t>
      </w:r>
      <w:proofErr w:type="gramStart"/>
      <w:r w:rsidRPr="00246079">
        <w:rPr>
          <w:sz w:val="26"/>
          <w:szCs w:val="26"/>
        </w:rPr>
        <w:t>Принимая участие в конкурсе методик реализации программы, Участники соглашаются с тем, что представленные ими работы могут быть использованы Организаторами конкурса для размещения в специальной педагогической прессе, в сети Интернет, на сайте программы «Мы – твои друзья!» (</w:t>
      </w:r>
      <w:hyperlink r:id="rId7" w:history="1">
        <w:r w:rsidRPr="00246079">
          <w:rPr>
            <w:rStyle w:val="af5"/>
            <w:sz w:val="26"/>
            <w:szCs w:val="26"/>
            <w:lang w:val="en-US"/>
          </w:rPr>
          <w:t>www</w:t>
        </w:r>
        <w:r w:rsidRPr="00246079">
          <w:rPr>
            <w:rStyle w:val="af5"/>
            <w:sz w:val="26"/>
            <w:szCs w:val="26"/>
          </w:rPr>
          <w:t>.</w:t>
        </w:r>
        <w:proofErr w:type="spellStart"/>
        <w:r w:rsidRPr="00246079">
          <w:rPr>
            <w:rStyle w:val="af5"/>
            <w:sz w:val="26"/>
            <w:szCs w:val="26"/>
          </w:rPr>
          <w:t>pet-school.ru</w:t>
        </w:r>
        <w:proofErr w:type="spellEnd"/>
      </w:hyperlink>
      <w:r w:rsidRPr="00246079">
        <w:rPr>
          <w:sz w:val="26"/>
          <w:szCs w:val="26"/>
        </w:rPr>
        <w:t>), для подготовки методических сборников, для показа на открытых мероприятиях, включения в демонстрационные и иные материалы, посвященные программе, без дополнительного согласия и без</w:t>
      </w:r>
      <w:proofErr w:type="gramEnd"/>
      <w:r w:rsidRPr="00246079">
        <w:rPr>
          <w:sz w:val="26"/>
          <w:szCs w:val="26"/>
        </w:rPr>
        <w:t xml:space="preserve"> уплаты какого-либо вознаграждения, а также без ограничения по срокам использования. 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4.9. 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AC3A6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4.10. Работы, предоставленные на конкурс, не возвращаются.</w:t>
      </w:r>
    </w:p>
    <w:p w:rsidR="002E0BD1" w:rsidRPr="00246079" w:rsidRDefault="002E0BD1" w:rsidP="00AC3A69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 </w:t>
      </w:r>
    </w:p>
    <w:p w:rsidR="002E0BD1" w:rsidRPr="00246079" w:rsidRDefault="002E0BD1" w:rsidP="002E0BD1">
      <w:pPr>
        <w:ind w:firstLine="851"/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5. Требования к конкурсным материалам</w:t>
      </w:r>
    </w:p>
    <w:p w:rsidR="002E0BD1" w:rsidRPr="00671FBF" w:rsidRDefault="002E0BD1" w:rsidP="002E0BD1">
      <w:pPr>
        <w:ind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 xml:space="preserve">5.1. Для первого регионального отборочного тура материалы должны содержать: </w:t>
      </w:r>
    </w:p>
    <w:p w:rsidR="002E0BD1" w:rsidRPr="00671FBF" w:rsidRDefault="002E0BD1" w:rsidP="002E0BD1">
      <w:pPr>
        <w:pStyle w:val="ac"/>
        <w:numPr>
          <w:ilvl w:val="0"/>
          <w:numId w:val="2"/>
        </w:numPr>
        <w:suppressAutoHyphens w:val="0"/>
        <w:ind w:left="0"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календарно-тематическое планирование;</w:t>
      </w:r>
    </w:p>
    <w:p w:rsidR="002E0BD1" w:rsidRPr="00671FBF" w:rsidRDefault="002E0BD1" w:rsidP="002E0BD1">
      <w:pPr>
        <w:pStyle w:val="ac"/>
        <w:numPr>
          <w:ilvl w:val="0"/>
          <w:numId w:val="2"/>
        </w:numPr>
        <w:suppressAutoHyphens w:val="0"/>
        <w:ind w:left="0" w:firstLine="851"/>
        <w:jc w:val="both"/>
        <w:rPr>
          <w:sz w:val="26"/>
          <w:szCs w:val="26"/>
        </w:rPr>
      </w:pPr>
      <w:r w:rsidRPr="00671FBF">
        <w:rPr>
          <w:sz w:val="26"/>
          <w:szCs w:val="26"/>
        </w:rPr>
        <w:t>паспорт работы;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ind w:left="993" w:firstLine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описание системы работы </w:t>
      </w:r>
      <w:r w:rsidRPr="00AA5FB1">
        <w:rPr>
          <w:bCs/>
          <w:sz w:val="26"/>
          <w:szCs w:val="26"/>
        </w:rPr>
        <w:t>по</w:t>
      </w:r>
      <w:r w:rsidRPr="00AA5FB1">
        <w:rPr>
          <w:sz w:val="26"/>
          <w:szCs w:val="26"/>
        </w:rPr>
        <w:t xml:space="preserve"> формированию у учащихся интереса к различным видам искусства в рамках программы «Мы – твои друзья»</w:t>
      </w:r>
      <w:r w:rsidRPr="00AA5FB1">
        <w:rPr>
          <w:bCs/>
          <w:sz w:val="26"/>
          <w:szCs w:val="26"/>
        </w:rPr>
        <w:t>;</w:t>
      </w:r>
      <w:r w:rsidRPr="00AA5FB1">
        <w:rPr>
          <w:b/>
          <w:bCs/>
          <w:sz w:val="26"/>
          <w:szCs w:val="26"/>
        </w:rPr>
        <w:t xml:space="preserve"> 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ind w:left="993" w:firstLine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Описание одного или двух занятий, направленных на формирование у учащихся интереса к </w:t>
      </w:r>
      <w:r w:rsidR="00D300C1">
        <w:rPr>
          <w:sz w:val="26"/>
          <w:szCs w:val="26"/>
        </w:rPr>
        <w:t>экологической культуре;</w:t>
      </w:r>
    </w:p>
    <w:p w:rsidR="002E0BD1" w:rsidRPr="00671FBF" w:rsidRDefault="002E0BD1" w:rsidP="002E0BD1">
      <w:pPr>
        <w:ind w:firstLine="851"/>
        <w:jc w:val="both"/>
        <w:rPr>
          <w:bCs/>
          <w:sz w:val="26"/>
          <w:szCs w:val="26"/>
        </w:rPr>
      </w:pPr>
      <w:r w:rsidRPr="00671FBF">
        <w:rPr>
          <w:sz w:val="26"/>
          <w:szCs w:val="26"/>
        </w:rPr>
        <w:t xml:space="preserve">Объем материалов не должен превышать </w:t>
      </w:r>
      <w:r w:rsidRPr="00671FBF">
        <w:rPr>
          <w:bCs/>
          <w:sz w:val="26"/>
          <w:szCs w:val="26"/>
        </w:rPr>
        <w:t xml:space="preserve">15 страниц машинописного текста в формате </w:t>
      </w:r>
      <w:r w:rsidRPr="00671FBF">
        <w:rPr>
          <w:bCs/>
          <w:sz w:val="26"/>
          <w:szCs w:val="26"/>
          <w:lang w:val="en-US"/>
        </w:rPr>
        <w:t>Word</w:t>
      </w:r>
      <w:r w:rsidRPr="00671FBF">
        <w:rPr>
          <w:bCs/>
          <w:sz w:val="26"/>
          <w:szCs w:val="26"/>
        </w:rPr>
        <w:t xml:space="preserve">, шрифт 12, через 1,5 интервала и не должен содержать иллюстративный материал. </w:t>
      </w:r>
    </w:p>
    <w:p w:rsidR="002E0BD1" w:rsidRPr="00671FBF" w:rsidRDefault="002E0BD1" w:rsidP="002E0BD1">
      <w:pPr>
        <w:ind w:firstLine="851"/>
        <w:jc w:val="both"/>
        <w:rPr>
          <w:b/>
          <w:sz w:val="26"/>
          <w:szCs w:val="26"/>
        </w:rPr>
      </w:pPr>
      <w:r w:rsidRPr="00671FBF">
        <w:rPr>
          <w:bCs/>
          <w:sz w:val="26"/>
          <w:szCs w:val="26"/>
        </w:rPr>
        <w:t xml:space="preserve">Материалы обязательно должны содержать </w:t>
      </w:r>
      <w:r w:rsidRPr="00671FBF">
        <w:rPr>
          <w:sz w:val="26"/>
          <w:szCs w:val="26"/>
        </w:rPr>
        <w:t>письменное согласие на обработку персональных данных (Приложение 4).</w:t>
      </w:r>
    </w:p>
    <w:p w:rsidR="002E0BD1" w:rsidRPr="00246079" w:rsidRDefault="002E0BD1" w:rsidP="002E0BD1">
      <w:pPr>
        <w:ind w:firstLine="851"/>
        <w:jc w:val="both"/>
        <w:rPr>
          <w:bCs/>
          <w:sz w:val="26"/>
          <w:szCs w:val="26"/>
        </w:rPr>
      </w:pPr>
      <w:r w:rsidRPr="00246079">
        <w:rPr>
          <w:bCs/>
          <w:sz w:val="26"/>
          <w:szCs w:val="26"/>
        </w:rPr>
        <w:t xml:space="preserve">Структура конкурсных материалов первого тура представлена </w:t>
      </w:r>
      <w:r w:rsidRPr="00246079">
        <w:rPr>
          <w:b/>
          <w:bCs/>
          <w:sz w:val="26"/>
          <w:szCs w:val="26"/>
        </w:rPr>
        <w:t xml:space="preserve">в </w:t>
      </w:r>
      <w:r w:rsidRPr="00246079">
        <w:rPr>
          <w:bCs/>
          <w:sz w:val="26"/>
          <w:szCs w:val="26"/>
        </w:rPr>
        <w:t xml:space="preserve">Приложении 2. </w:t>
      </w:r>
    </w:p>
    <w:p w:rsidR="002E0BD1" w:rsidRPr="00246079" w:rsidRDefault="002E0BD1" w:rsidP="002E0BD1">
      <w:pPr>
        <w:ind w:firstLine="851"/>
        <w:jc w:val="both"/>
        <w:rPr>
          <w:b/>
          <w:sz w:val="26"/>
          <w:szCs w:val="26"/>
        </w:rPr>
      </w:pPr>
      <w:r w:rsidRPr="00246079">
        <w:rPr>
          <w:sz w:val="26"/>
          <w:szCs w:val="26"/>
        </w:rPr>
        <w:t>Жюри определяет работу, набравшую максимальное количество балло</w:t>
      </w:r>
      <w:proofErr w:type="gramStart"/>
      <w:r w:rsidRPr="00246079">
        <w:rPr>
          <w:sz w:val="26"/>
          <w:szCs w:val="26"/>
        </w:rPr>
        <w:t>в-</w:t>
      </w:r>
      <w:proofErr w:type="gramEnd"/>
      <w:r w:rsidRPr="00246079">
        <w:rPr>
          <w:sz w:val="26"/>
          <w:szCs w:val="26"/>
        </w:rPr>
        <w:t xml:space="preserve"> Победителя первого регионального отборочного тура (Приложение 1).</w:t>
      </w:r>
    </w:p>
    <w:p w:rsidR="002E0BD1" w:rsidRPr="00246079" w:rsidRDefault="002E0BD1" w:rsidP="002E0BD1">
      <w:pPr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Работа победителя первого регионального отборочного тура направляется в Оргкомитет второго тура конкурса в </w:t>
      </w:r>
      <w:proofErr w:type="gramStart"/>
      <w:r w:rsidRPr="00246079">
        <w:rPr>
          <w:sz w:val="26"/>
          <w:szCs w:val="26"/>
        </w:rPr>
        <w:t>г</w:t>
      </w:r>
      <w:proofErr w:type="gramEnd"/>
      <w:r w:rsidRPr="00246079">
        <w:rPr>
          <w:sz w:val="26"/>
          <w:szCs w:val="26"/>
        </w:rPr>
        <w:t>. Москву.</w:t>
      </w:r>
    </w:p>
    <w:p w:rsidR="002E0BD1" w:rsidRPr="00AA5FB1" w:rsidRDefault="002E0BD1" w:rsidP="002E0BD1">
      <w:pPr>
        <w:pStyle w:val="ac"/>
        <w:ind w:left="0" w:firstLine="851"/>
        <w:jc w:val="both"/>
        <w:rPr>
          <w:sz w:val="26"/>
          <w:szCs w:val="26"/>
        </w:rPr>
      </w:pPr>
      <w:r w:rsidRPr="00AA5FB1">
        <w:rPr>
          <w:sz w:val="26"/>
          <w:szCs w:val="26"/>
        </w:rPr>
        <w:lastRenderedPageBreak/>
        <w:t xml:space="preserve">Оргкомитет размещает информацию об итогах проведения отборочного тура на сайте программы </w:t>
      </w:r>
      <w:hyperlink r:id="rId8" w:history="1">
        <w:r w:rsidRPr="00246079">
          <w:rPr>
            <w:rStyle w:val="af5"/>
            <w:sz w:val="26"/>
            <w:szCs w:val="26"/>
          </w:rPr>
          <w:t>www</w:t>
        </w:r>
        <w:r w:rsidRPr="00AA5FB1">
          <w:rPr>
            <w:rStyle w:val="af5"/>
            <w:sz w:val="26"/>
            <w:szCs w:val="26"/>
          </w:rPr>
          <w:t>.</w:t>
        </w:r>
        <w:r w:rsidRPr="00246079">
          <w:rPr>
            <w:rStyle w:val="af5"/>
            <w:sz w:val="26"/>
            <w:szCs w:val="26"/>
          </w:rPr>
          <w:t>pet</w:t>
        </w:r>
        <w:r w:rsidRPr="00AA5FB1">
          <w:rPr>
            <w:rStyle w:val="af5"/>
            <w:sz w:val="26"/>
            <w:szCs w:val="26"/>
          </w:rPr>
          <w:t>-</w:t>
        </w:r>
        <w:r w:rsidRPr="00246079">
          <w:rPr>
            <w:rStyle w:val="af5"/>
            <w:sz w:val="26"/>
            <w:szCs w:val="26"/>
          </w:rPr>
          <w:t>school</w:t>
        </w:r>
        <w:r w:rsidRPr="00AA5FB1">
          <w:rPr>
            <w:rStyle w:val="af5"/>
            <w:sz w:val="26"/>
            <w:szCs w:val="26"/>
          </w:rPr>
          <w:t>.</w:t>
        </w:r>
        <w:r w:rsidRPr="00246079">
          <w:rPr>
            <w:rStyle w:val="af5"/>
            <w:sz w:val="26"/>
            <w:szCs w:val="26"/>
          </w:rPr>
          <w:t>ru</w:t>
        </w:r>
      </w:hyperlink>
      <w:r w:rsidRPr="00AA5FB1">
        <w:rPr>
          <w:sz w:val="26"/>
          <w:szCs w:val="26"/>
        </w:rPr>
        <w:t xml:space="preserve">, и рассылает информацию об итогах тура региональным координаторам программы. </w:t>
      </w:r>
    </w:p>
    <w:p w:rsidR="002E0BD1" w:rsidRPr="00246079" w:rsidRDefault="002E0BD1" w:rsidP="002E0BD1">
      <w:pPr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Третий тур конкурса проводится в рамках итоговой конференции. Место проведения - </w:t>
      </w:r>
      <w:proofErr w:type="gramStart"/>
      <w:r w:rsidRPr="00246079">
        <w:rPr>
          <w:sz w:val="26"/>
          <w:szCs w:val="26"/>
        </w:rPr>
        <w:t>г</w:t>
      </w:r>
      <w:proofErr w:type="gramEnd"/>
      <w:r w:rsidRPr="00246079">
        <w:rPr>
          <w:sz w:val="26"/>
          <w:szCs w:val="26"/>
        </w:rPr>
        <w:t>. Москва.</w:t>
      </w:r>
    </w:p>
    <w:p w:rsidR="002E0BD1" w:rsidRPr="00246079" w:rsidRDefault="002E0BD1" w:rsidP="002E0BD1">
      <w:pPr>
        <w:ind w:firstLine="851"/>
        <w:jc w:val="both"/>
        <w:rPr>
          <w:b/>
          <w:sz w:val="26"/>
          <w:szCs w:val="26"/>
        </w:rPr>
      </w:pPr>
      <w:r w:rsidRPr="00246079">
        <w:rPr>
          <w:sz w:val="26"/>
          <w:szCs w:val="26"/>
        </w:rPr>
        <w:t xml:space="preserve">5.2. </w:t>
      </w:r>
      <w:r w:rsidRPr="00246079">
        <w:rPr>
          <w:bCs/>
          <w:sz w:val="26"/>
          <w:szCs w:val="26"/>
        </w:rPr>
        <w:t xml:space="preserve">Конкурсные материалы </w:t>
      </w:r>
      <w:r w:rsidRPr="00246079">
        <w:rPr>
          <w:sz w:val="26"/>
          <w:szCs w:val="26"/>
        </w:rPr>
        <w:t>для третьего межрегионального очного тура должны содержать</w:t>
      </w:r>
      <w:r w:rsidRPr="00246079">
        <w:rPr>
          <w:b/>
          <w:sz w:val="26"/>
          <w:szCs w:val="26"/>
        </w:rPr>
        <w:t>: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Более подробное описание системы работы </w:t>
      </w:r>
      <w:r w:rsidRPr="00AA5FB1">
        <w:rPr>
          <w:bCs/>
          <w:sz w:val="26"/>
          <w:szCs w:val="26"/>
        </w:rPr>
        <w:t>по формированию навыков социальной компетенции, связанных с заботой об окружающих;</w:t>
      </w:r>
      <w:r w:rsidRPr="00AA5FB1">
        <w:rPr>
          <w:b/>
          <w:bCs/>
          <w:sz w:val="26"/>
          <w:szCs w:val="26"/>
        </w:rPr>
        <w:t xml:space="preserve"> 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b/>
          <w:sz w:val="26"/>
          <w:szCs w:val="26"/>
        </w:rPr>
        <w:t>5-минутное видео</w:t>
      </w:r>
      <w:r w:rsidRPr="00AA5FB1">
        <w:rPr>
          <w:sz w:val="26"/>
          <w:szCs w:val="26"/>
        </w:rPr>
        <w:t>, иллюстрирующие основные аспекты реализацию методики;</w:t>
      </w:r>
    </w:p>
    <w:p w:rsidR="002E0BD1" w:rsidRPr="00AA5FB1" w:rsidRDefault="002E0BD1" w:rsidP="002E0BD1">
      <w:pPr>
        <w:pStyle w:val="ac"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дополнительно конкурсант может предоставить отзыв или рецензию, подтверждающую эффективность предложенной методики, отзывы родителей, детей и т.д. </w:t>
      </w:r>
    </w:p>
    <w:p w:rsidR="002E0BD1" w:rsidRPr="00AA5FB1" w:rsidRDefault="002E0BD1" w:rsidP="00D300C1">
      <w:pPr>
        <w:pStyle w:val="ac"/>
        <w:spacing w:line="276" w:lineRule="auto"/>
        <w:ind w:left="0" w:firstLine="851"/>
        <w:jc w:val="both"/>
        <w:rPr>
          <w:sz w:val="26"/>
          <w:szCs w:val="26"/>
        </w:rPr>
      </w:pPr>
      <w:r w:rsidRPr="00AA5FB1">
        <w:rPr>
          <w:sz w:val="26"/>
          <w:szCs w:val="26"/>
        </w:rPr>
        <w:t xml:space="preserve">5.3. Структура конкурсных материалов третьего тура представлена в Приложении 3. </w:t>
      </w:r>
    </w:p>
    <w:p w:rsidR="002E0BD1" w:rsidRPr="00246079" w:rsidRDefault="002E0BD1" w:rsidP="00D300C1">
      <w:pPr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Объем работы не ограничен.</w:t>
      </w:r>
    </w:p>
    <w:p w:rsidR="002E0BD1" w:rsidRPr="00246079" w:rsidRDefault="002E0BD1" w:rsidP="00D300C1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Работа предоставляется  в межрегиональное жюри перед началом проведения</w:t>
      </w:r>
      <w:proofErr w:type="gramStart"/>
      <w:r w:rsidRPr="00246079">
        <w:rPr>
          <w:sz w:val="26"/>
          <w:szCs w:val="26"/>
        </w:rPr>
        <w:t xml:space="preserve"> Т</w:t>
      </w:r>
      <w:proofErr w:type="gramEnd"/>
      <w:r w:rsidRPr="00246079">
        <w:rPr>
          <w:sz w:val="26"/>
          <w:szCs w:val="26"/>
        </w:rPr>
        <w:t>ретьего тура конкурса.</w:t>
      </w:r>
    </w:p>
    <w:p w:rsidR="002E0BD1" w:rsidRPr="00246079" w:rsidRDefault="002E0BD1" w:rsidP="00D300C1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246079">
        <w:rPr>
          <w:bCs/>
          <w:sz w:val="26"/>
          <w:szCs w:val="26"/>
        </w:rPr>
        <w:t xml:space="preserve">Материалы обязательно должны содержать </w:t>
      </w:r>
      <w:r w:rsidRPr="00246079">
        <w:rPr>
          <w:sz w:val="26"/>
          <w:szCs w:val="26"/>
        </w:rPr>
        <w:t>письменное согласие на обработку персональных данных (Приложение 4).</w:t>
      </w:r>
    </w:p>
    <w:p w:rsidR="002E0BD1" w:rsidRPr="00246079" w:rsidRDefault="002E0BD1" w:rsidP="00D300C1">
      <w:pPr>
        <w:tabs>
          <w:tab w:val="left" w:pos="720"/>
        </w:tabs>
        <w:spacing w:line="276" w:lineRule="auto"/>
        <w:ind w:right="42" w:firstLine="851"/>
        <w:jc w:val="center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>6. Подведение итогов конкурса</w:t>
      </w:r>
    </w:p>
    <w:p w:rsidR="002E0BD1" w:rsidRPr="00246079" w:rsidRDefault="002E0BD1" w:rsidP="00D300C1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 xml:space="preserve">6.1. Конкурсная комиссия определяет победителя (1 работа) и призера  (1 работа) конкурса, </w:t>
      </w:r>
      <w:proofErr w:type="gramStart"/>
      <w:r w:rsidRPr="00246079">
        <w:rPr>
          <w:sz w:val="26"/>
          <w:szCs w:val="26"/>
        </w:rPr>
        <w:t>которые</w:t>
      </w:r>
      <w:proofErr w:type="gramEnd"/>
      <w:r w:rsidRPr="00246079">
        <w:rPr>
          <w:sz w:val="26"/>
          <w:szCs w:val="26"/>
        </w:rPr>
        <w:t xml:space="preserve"> награждаются грамотами Оргкомитета Конкурса.</w:t>
      </w:r>
    </w:p>
    <w:p w:rsidR="002E0BD1" w:rsidRPr="00246079" w:rsidRDefault="002E0BD1" w:rsidP="00D300C1">
      <w:pPr>
        <w:spacing w:line="276" w:lineRule="auto"/>
        <w:ind w:right="42" w:firstLine="851"/>
        <w:jc w:val="both"/>
        <w:rPr>
          <w:sz w:val="26"/>
          <w:szCs w:val="26"/>
        </w:rPr>
      </w:pPr>
      <w:r w:rsidRPr="00246079">
        <w:rPr>
          <w:sz w:val="26"/>
          <w:szCs w:val="26"/>
        </w:rPr>
        <w:t>6.2. Работа победителя конкурса (1 место) направляется для участия во втором (межрегиональном) этапе Всероссийского конкурса в г</w:t>
      </w:r>
      <w:proofErr w:type="gramStart"/>
      <w:r w:rsidRPr="00246079">
        <w:rPr>
          <w:sz w:val="26"/>
          <w:szCs w:val="26"/>
        </w:rPr>
        <w:t>.М</w:t>
      </w:r>
      <w:proofErr w:type="gramEnd"/>
      <w:r w:rsidRPr="00246079">
        <w:rPr>
          <w:sz w:val="26"/>
          <w:szCs w:val="26"/>
        </w:rPr>
        <w:t>оскве.</w:t>
      </w:r>
    </w:p>
    <w:p w:rsidR="002E0BD1" w:rsidRPr="00246079" w:rsidRDefault="002E0BD1" w:rsidP="002E0BD1">
      <w:pPr>
        <w:pStyle w:val="11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246079">
        <w:rPr>
          <w:rFonts w:ascii="Times New Roman" w:hAnsi="Times New Roman" w:cs="Times New Roman"/>
          <w:sz w:val="26"/>
          <w:szCs w:val="26"/>
        </w:rPr>
        <w:br w:type="page"/>
      </w:r>
    </w:p>
    <w:p w:rsidR="002E0BD1" w:rsidRPr="00671FBF" w:rsidRDefault="002E0BD1" w:rsidP="002E0BD1">
      <w:pPr>
        <w:jc w:val="right"/>
        <w:rPr>
          <w:sz w:val="26"/>
          <w:szCs w:val="26"/>
        </w:rPr>
      </w:pPr>
      <w:r w:rsidRPr="00671FBF">
        <w:rPr>
          <w:sz w:val="26"/>
          <w:szCs w:val="26"/>
        </w:rPr>
        <w:lastRenderedPageBreak/>
        <w:t>Приложение 1</w:t>
      </w:r>
    </w:p>
    <w:p w:rsidR="002E0BD1" w:rsidRPr="00671FBF" w:rsidRDefault="002E0BD1" w:rsidP="002E0BD1">
      <w:pPr>
        <w:jc w:val="center"/>
        <w:rPr>
          <w:b/>
          <w:sz w:val="26"/>
          <w:szCs w:val="26"/>
        </w:rPr>
      </w:pPr>
      <w:r w:rsidRPr="00671FBF">
        <w:rPr>
          <w:b/>
          <w:sz w:val="26"/>
          <w:szCs w:val="26"/>
        </w:rPr>
        <w:t>Критерии оценки работ, представленных на конкурс методик реализации программы "Мы – твои друзья!"</w:t>
      </w:r>
    </w:p>
    <w:p w:rsidR="002E0BD1" w:rsidRPr="00671FBF" w:rsidRDefault="002E0BD1" w:rsidP="002E0BD1">
      <w:pPr>
        <w:jc w:val="both"/>
        <w:rPr>
          <w:sz w:val="26"/>
          <w:szCs w:val="26"/>
        </w:rPr>
      </w:pPr>
      <w:r w:rsidRPr="00671FBF">
        <w:rPr>
          <w:sz w:val="26"/>
          <w:szCs w:val="26"/>
        </w:rPr>
        <w:tab/>
        <w:t>Работы, представленные на конкурс, предлагается оценивать по следующим критериям: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proofErr w:type="gramStart"/>
      <w:r w:rsidRPr="00671FBF">
        <w:rPr>
          <w:sz w:val="26"/>
          <w:szCs w:val="26"/>
        </w:rPr>
        <w:t xml:space="preserve">В работе представлена </w:t>
      </w:r>
      <w:r w:rsidRPr="00671FBF">
        <w:rPr>
          <w:sz w:val="26"/>
          <w:szCs w:val="26"/>
          <w:u w:val="single"/>
        </w:rPr>
        <w:t>система</w:t>
      </w:r>
      <w:r w:rsidRPr="00671FBF">
        <w:rPr>
          <w:sz w:val="26"/>
          <w:szCs w:val="26"/>
        </w:rPr>
        <w:t xml:space="preserve"> работы по формированию у учащихся интереса к различным видам искусства в рамках</w:t>
      </w:r>
      <w:proofErr w:type="gramEnd"/>
      <w:r w:rsidRPr="00671FBF">
        <w:rPr>
          <w:sz w:val="26"/>
          <w:szCs w:val="26"/>
        </w:rPr>
        <w:t xml:space="preserve"> программы «Мы – твои друзья» - 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Предложенные формы и методы соответствуют возрастным особенностям учащихся -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Предложенная методика является авторской (не дублирует формы и методы, приведенные в методических материалах программы) – до 3 баллов;</w:t>
      </w:r>
    </w:p>
    <w:p w:rsidR="002E0BD1" w:rsidRPr="00671FBF" w:rsidRDefault="002E0BD1" w:rsidP="002E0BD1">
      <w:pPr>
        <w:numPr>
          <w:ilvl w:val="0"/>
          <w:numId w:val="3"/>
        </w:numPr>
        <w:suppressAutoHyphens w:val="0"/>
        <w:jc w:val="both"/>
        <w:outlineLvl w:val="0"/>
        <w:rPr>
          <w:sz w:val="26"/>
          <w:szCs w:val="26"/>
        </w:rPr>
      </w:pPr>
      <w:r w:rsidRPr="00671FBF">
        <w:rPr>
          <w:sz w:val="26"/>
          <w:szCs w:val="26"/>
        </w:rPr>
        <w:t>В работе приведена система оценки эффективности предложенной методики до -3 баллов.</w:t>
      </w:r>
    </w:p>
    <w:p w:rsidR="002E0BD1" w:rsidRPr="00E64CE6" w:rsidRDefault="002E0BD1" w:rsidP="002E0BD1">
      <w:pPr>
        <w:jc w:val="both"/>
        <w:outlineLvl w:val="0"/>
        <w:rPr>
          <w:bCs/>
        </w:rPr>
      </w:pPr>
    </w:p>
    <w:p w:rsidR="002E0BD1" w:rsidRPr="00246079" w:rsidRDefault="002E0BD1" w:rsidP="002E0BD1">
      <w:pPr>
        <w:jc w:val="right"/>
        <w:rPr>
          <w:sz w:val="26"/>
          <w:szCs w:val="26"/>
        </w:rPr>
      </w:pPr>
      <w:r w:rsidRPr="00246079">
        <w:rPr>
          <w:sz w:val="26"/>
          <w:szCs w:val="26"/>
        </w:rPr>
        <w:t>Приложение 2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конкурсной работы 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>(для</w:t>
      </w:r>
      <w:proofErr w:type="gramStart"/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proofErr w:type="gramEnd"/>
      <w:r w:rsidRPr="00246079">
        <w:rPr>
          <w:rFonts w:ascii="Times New Roman" w:eastAsia="Times New Roman" w:hAnsi="Times New Roman" w:cs="Times New Roman"/>
          <w:b/>
          <w:sz w:val="26"/>
          <w:szCs w:val="26"/>
        </w:rPr>
        <w:t>ервого Регионального отборочного тура)</w:t>
      </w:r>
    </w:p>
    <w:p w:rsidR="002E0BD1" w:rsidRPr="00246079" w:rsidRDefault="002E0BD1" w:rsidP="002E0BD1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6079">
        <w:rPr>
          <w:rFonts w:ascii="Times New Roman" w:eastAsia="Times New Roman" w:hAnsi="Times New Roman" w:cs="Times New Roman"/>
          <w:sz w:val="26"/>
          <w:szCs w:val="26"/>
        </w:rPr>
        <w:t>Титульный лист</w:t>
      </w:r>
    </w:p>
    <w:p w:rsidR="002E0BD1" w:rsidRPr="00246079" w:rsidRDefault="002E0BD1" w:rsidP="002E0BD1">
      <w:pPr>
        <w:pStyle w:val="1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5016"/>
      </w:tblGrid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Автор (ФИО - полностью)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Школа – полное и краткое наименование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Адрес, номер телефона, электронная почта педагога (совпадает с электронной почтой, указанной при регистрации на сайте)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Возраст учащихся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1" w:rsidRPr="00246079" w:rsidTr="005F5AB9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079">
              <w:rPr>
                <w:rFonts w:ascii="Times New Roman" w:hAnsi="Times New Roman" w:cs="Times New Roman"/>
                <w:sz w:val="26"/>
                <w:szCs w:val="26"/>
              </w:rPr>
              <w:t>Стаж участия в программе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246079" w:rsidRDefault="002E0BD1" w:rsidP="005F5AB9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BD1" w:rsidRPr="00246079" w:rsidRDefault="002E0BD1" w:rsidP="002E0BD1">
      <w:pPr>
        <w:tabs>
          <w:tab w:val="left" w:pos="0"/>
        </w:tabs>
        <w:ind w:right="-1"/>
        <w:jc w:val="right"/>
        <w:rPr>
          <w:b/>
          <w:sz w:val="26"/>
          <w:szCs w:val="26"/>
        </w:rPr>
      </w:pPr>
      <w:r w:rsidRPr="00246079">
        <w:rPr>
          <w:b/>
          <w:sz w:val="26"/>
          <w:szCs w:val="26"/>
        </w:rPr>
        <w:t xml:space="preserve"> </w:t>
      </w:r>
    </w:p>
    <w:p w:rsidR="002E0BD1" w:rsidRPr="00AC3A69" w:rsidRDefault="002E0BD1" w:rsidP="00AC3A69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671FBF">
        <w:rPr>
          <w:b/>
          <w:bCs/>
          <w:sz w:val="26"/>
          <w:szCs w:val="26"/>
        </w:rPr>
        <w:t xml:space="preserve">Описание системы работы </w:t>
      </w:r>
      <w:r w:rsidRPr="00671FBF">
        <w:rPr>
          <w:b/>
          <w:sz w:val="26"/>
          <w:szCs w:val="26"/>
        </w:rPr>
        <w:t>(</w:t>
      </w:r>
      <w:r w:rsidRPr="00671FBF">
        <w:rPr>
          <w:b/>
          <w:bCs/>
          <w:sz w:val="26"/>
          <w:szCs w:val="26"/>
        </w:rPr>
        <w:t>не более 2 стр.)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Определение конкретных видов искусства, интерес к которым может эффективно развиваться в рамках изучения программы «Мы – твои друзья»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Определение конкретных видов учебной деятельности, методов и подходов, связанных развитием выбранных видов искусства, которые использует педагог при реализации своей методики.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Обоснование – почему именно эти навыки были выбраны.  </w:t>
      </w:r>
    </w:p>
    <w:p w:rsidR="002E0BD1" w:rsidRPr="00AA5FB1" w:rsidRDefault="002E0BD1" w:rsidP="002E0BD1">
      <w:pPr>
        <w:pStyle w:val="ac"/>
        <w:numPr>
          <w:ilvl w:val="0"/>
          <w:numId w:val="4"/>
        </w:numPr>
        <w:suppressAutoHyphens w:val="0"/>
        <w:spacing w:after="200" w:line="276" w:lineRule="auto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lastRenderedPageBreak/>
        <w:t xml:space="preserve">Краткое описание работы по развитию интереса к различным видам искусства:  </w:t>
      </w:r>
    </w:p>
    <w:p w:rsidR="002E0BD1" w:rsidRPr="00AA5FB1" w:rsidRDefault="002E0BD1" w:rsidP="002E0BD1">
      <w:pPr>
        <w:pStyle w:val="ac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-темы и занятия, в рамках которых происходит формирование интереса к заявленным видам искусства, </w:t>
      </w:r>
    </w:p>
    <w:p w:rsidR="002E0BD1" w:rsidRPr="00AA5FB1" w:rsidRDefault="002E0BD1" w:rsidP="002E0BD1">
      <w:pPr>
        <w:pStyle w:val="ac"/>
        <w:jc w:val="both"/>
        <w:rPr>
          <w:bCs/>
          <w:sz w:val="26"/>
          <w:szCs w:val="26"/>
        </w:rPr>
      </w:pPr>
      <w:r w:rsidRPr="00AA5FB1">
        <w:rPr>
          <w:bCs/>
          <w:sz w:val="26"/>
          <w:szCs w:val="26"/>
        </w:rPr>
        <w:t xml:space="preserve">- краткое описание всех используемых методических форм для развития интереса. </w:t>
      </w:r>
    </w:p>
    <w:p w:rsidR="002E0BD1" w:rsidRPr="00671FBF" w:rsidRDefault="002E0BD1" w:rsidP="002E0BD1">
      <w:pPr>
        <w:spacing w:after="160" w:line="259" w:lineRule="auto"/>
        <w:rPr>
          <w:b/>
          <w:bCs/>
          <w:sz w:val="26"/>
          <w:szCs w:val="26"/>
        </w:rPr>
      </w:pPr>
      <w:r w:rsidRPr="00671FBF">
        <w:rPr>
          <w:b/>
          <w:sz w:val="26"/>
          <w:szCs w:val="26"/>
        </w:rPr>
        <w:t>Описание одного или двух занятий, направленных на р</w:t>
      </w:r>
      <w:r w:rsidRPr="00671FBF">
        <w:rPr>
          <w:b/>
          <w:bCs/>
          <w:sz w:val="26"/>
          <w:szCs w:val="26"/>
        </w:rPr>
        <w:t>азвитие интереса к различным видам искусства в рамках программы «Мы – твои друзья»</w:t>
      </w:r>
      <w:r>
        <w:rPr>
          <w:b/>
          <w:bCs/>
          <w:sz w:val="26"/>
          <w:szCs w:val="26"/>
        </w:rPr>
        <w:t xml:space="preserve"> </w:t>
      </w:r>
      <w:r w:rsidRPr="00671FBF">
        <w:rPr>
          <w:sz w:val="26"/>
          <w:szCs w:val="26"/>
        </w:rPr>
        <w:t>(Не более 10 страниц)</w:t>
      </w:r>
    </w:p>
    <w:p w:rsidR="002E0BD1" w:rsidRPr="00671FBF" w:rsidRDefault="002E0BD1" w:rsidP="002E0BD1">
      <w:pPr>
        <w:jc w:val="right"/>
        <w:rPr>
          <w:sz w:val="26"/>
          <w:szCs w:val="26"/>
        </w:rPr>
      </w:pPr>
    </w:p>
    <w:p w:rsidR="002E0BD1" w:rsidRPr="00671FBF" w:rsidRDefault="002E0BD1" w:rsidP="002E0BD1">
      <w:pPr>
        <w:jc w:val="right"/>
        <w:rPr>
          <w:sz w:val="26"/>
          <w:szCs w:val="26"/>
        </w:rPr>
      </w:pPr>
      <w:r w:rsidRPr="00671FBF">
        <w:rPr>
          <w:sz w:val="26"/>
          <w:szCs w:val="26"/>
        </w:rPr>
        <w:t>Приложение 3</w:t>
      </w:r>
    </w:p>
    <w:p w:rsidR="002E0BD1" w:rsidRPr="00AA5FB1" w:rsidRDefault="002E0BD1" w:rsidP="002E0BD1">
      <w:pPr>
        <w:pStyle w:val="aa"/>
        <w:jc w:val="center"/>
        <w:rPr>
          <w:b/>
          <w:sz w:val="26"/>
          <w:szCs w:val="26"/>
        </w:rPr>
      </w:pPr>
      <w:r w:rsidRPr="00AA5FB1">
        <w:rPr>
          <w:b/>
          <w:sz w:val="26"/>
          <w:szCs w:val="26"/>
        </w:rPr>
        <w:t>Форма предоставления конкурсной работы</w:t>
      </w:r>
    </w:p>
    <w:p w:rsidR="002E0BD1" w:rsidRPr="00AA5FB1" w:rsidRDefault="002E0BD1" w:rsidP="002E0BD1">
      <w:pPr>
        <w:pStyle w:val="aa"/>
        <w:jc w:val="center"/>
        <w:rPr>
          <w:b/>
          <w:sz w:val="26"/>
          <w:szCs w:val="26"/>
        </w:rPr>
      </w:pPr>
      <w:r w:rsidRPr="00AA5FB1">
        <w:rPr>
          <w:b/>
          <w:sz w:val="26"/>
          <w:szCs w:val="26"/>
        </w:rPr>
        <w:t>(для третьего Всероссийского тура)</w:t>
      </w:r>
    </w:p>
    <w:p w:rsidR="002E0BD1" w:rsidRPr="00671FBF" w:rsidRDefault="002E0BD1" w:rsidP="002E0BD1">
      <w:pPr>
        <w:pStyle w:val="aa"/>
        <w:jc w:val="center"/>
        <w:rPr>
          <w:sz w:val="26"/>
          <w:szCs w:val="26"/>
        </w:rPr>
      </w:pPr>
      <w:r w:rsidRPr="00671FBF">
        <w:rPr>
          <w:sz w:val="26"/>
          <w:szCs w:val="26"/>
        </w:rPr>
        <w:t>Титульный лист</w:t>
      </w:r>
    </w:p>
    <w:p w:rsidR="002E0BD1" w:rsidRPr="00671FBF" w:rsidRDefault="002E0BD1" w:rsidP="002E0BD1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9"/>
        <w:gridCol w:w="5546"/>
      </w:tblGrid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rPr>
          <w:trHeight w:val="4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Автор (ФИО - полностью)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rPr>
          <w:trHeight w:val="4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Должность автора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Школа – полное название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AA5FB1" w:rsidRDefault="002E0BD1" w:rsidP="005F5AB9">
            <w:pPr>
              <w:pStyle w:val="aa"/>
              <w:rPr>
                <w:sz w:val="26"/>
                <w:szCs w:val="26"/>
              </w:rPr>
            </w:pPr>
            <w:r w:rsidRPr="00AA5FB1">
              <w:rPr>
                <w:sz w:val="26"/>
                <w:szCs w:val="26"/>
              </w:rPr>
              <w:t xml:space="preserve">Адрес, номер телефона, электронная почта, совпадающая с регистрацией на сайте.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AA5FB1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>Возраст учащихся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  <w:tr w:rsidR="002E0BD1" w:rsidRPr="00671FBF" w:rsidTr="005F5AB9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  <w:r w:rsidRPr="00671FBF">
              <w:rPr>
                <w:sz w:val="26"/>
                <w:szCs w:val="26"/>
              </w:rPr>
              <w:t xml:space="preserve">Стаж работы по программе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D1" w:rsidRPr="00671FBF" w:rsidRDefault="002E0BD1" w:rsidP="005F5AB9">
            <w:pPr>
              <w:pStyle w:val="aa"/>
              <w:rPr>
                <w:sz w:val="26"/>
                <w:szCs w:val="26"/>
              </w:rPr>
            </w:pPr>
          </w:p>
        </w:tc>
      </w:tr>
    </w:tbl>
    <w:p w:rsidR="002E0BD1" w:rsidRPr="00671FBF" w:rsidRDefault="002E0BD1" w:rsidP="00D300C1">
      <w:pPr>
        <w:pStyle w:val="11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color w:val="000000"/>
          <w:sz w:val="26"/>
          <w:szCs w:val="26"/>
        </w:rPr>
        <w:t>Календарно-тематическое планирование</w:t>
      </w:r>
    </w:p>
    <w:p w:rsidR="002E0BD1" w:rsidRPr="00671FBF" w:rsidRDefault="002E0BD1" w:rsidP="00D300C1">
      <w:pPr>
        <w:pStyle w:val="11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color w:val="000000"/>
          <w:sz w:val="26"/>
          <w:szCs w:val="26"/>
        </w:rPr>
        <w:t>Описание системы работы по реализации выбранной части программы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71FBF">
        <w:rPr>
          <w:rFonts w:ascii="Times New Roman" w:hAnsi="Times New Roman" w:cs="Times New Roman"/>
          <w:sz w:val="26"/>
          <w:szCs w:val="26"/>
        </w:rPr>
        <w:t>) основные воспитательные и образовательные задачи, которые выдвигает конкурсант при реализации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671FBF">
        <w:rPr>
          <w:rFonts w:ascii="Times New Roman" w:hAnsi="Times New Roman" w:cs="Times New Roman"/>
          <w:sz w:val="26"/>
          <w:szCs w:val="26"/>
        </w:rPr>
        <w:t xml:space="preserve">) основные формы   и направления педагогической работы, используемые конкурсантов при реализации выбранной части программы. 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71FBF">
        <w:rPr>
          <w:rFonts w:ascii="Times New Roman" w:hAnsi="Times New Roman" w:cs="Times New Roman"/>
          <w:sz w:val="26"/>
          <w:szCs w:val="26"/>
        </w:rPr>
        <w:t>) Описание методики реализации программы в соответствии с темой конкурса.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71FBF">
        <w:rPr>
          <w:rFonts w:ascii="Times New Roman" w:hAnsi="Times New Roman" w:cs="Times New Roman"/>
          <w:sz w:val="26"/>
          <w:szCs w:val="26"/>
        </w:rPr>
        <w:t>) Участие родителей при реализации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sz w:val="26"/>
          <w:szCs w:val="26"/>
        </w:rPr>
        <w:t>3. Методическое описание одного или двух занятий, связанных с реализацией методики.</w:t>
      </w:r>
    </w:p>
    <w:p w:rsidR="002E0BD1" w:rsidRPr="00671FBF" w:rsidRDefault="002E0BD1" w:rsidP="00D300C1">
      <w:pPr>
        <w:pStyle w:val="11"/>
        <w:rPr>
          <w:rFonts w:ascii="Times New Roman" w:hAnsi="Times New Roman" w:cs="Times New Roman"/>
          <w:sz w:val="26"/>
          <w:szCs w:val="26"/>
        </w:rPr>
      </w:pPr>
      <w:r w:rsidRPr="00671FBF">
        <w:rPr>
          <w:rFonts w:ascii="Times New Roman" w:hAnsi="Times New Roman" w:cs="Times New Roman"/>
          <w:sz w:val="26"/>
          <w:szCs w:val="26"/>
        </w:rPr>
        <w:t xml:space="preserve">4. Фотографии, иллюстрирующие реализацию программы. </w:t>
      </w:r>
    </w:p>
    <w:p w:rsidR="002E0BD1" w:rsidRPr="00246079" w:rsidRDefault="002E0BD1" w:rsidP="002E0BD1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0BD1" w:rsidRPr="00246079" w:rsidRDefault="002E0BD1" w:rsidP="002E0BD1">
      <w:pPr>
        <w:jc w:val="right"/>
        <w:rPr>
          <w:sz w:val="26"/>
          <w:szCs w:val="26"/>
        </w:rPr>
      </w:pPr>
      <w:r w:rsidRPr="00246079">
        <w:rPr>
          <w:sz w:val="26"/>
          <w:szCs w:val="26"/>
        </w:rPr>
        <w:t>Приложение 4</w:t>
      </w:r>
    </w:p>
    <w:p w:rsidR="002E0BD1" w:rsidRPr="00246079" w:rsidRDefault="002E0BD1" w:rsidP="002E0BD1">
      <w:pPr>
        <w:pStyle w:val="11"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0BD1" w:rsidRDefault="002E0BD1" w:rsidP="002E0BD1">
      <w:pPr>
        <w:rPr>
          <w:i/>
          <w:sz w:val="26"/>
          <w:szCs w:val="26"/>
        </w:rPr>
      </w:pPr>
      <w:proofErr w:type="gramStart"/>
      <w:r w:rsidRPr="00246079">
        <w:rPr>
          <w:i/>
          <w:sz w:val="26"/>
          <w:szCs w:val="26"/>
        </w:rPr>
        <w:t>(Образец:</w:t>
      </w:r>
      <w:proofErr w:type="gramEnd"/>
      <w:r w:rsidRPr="00246079">
        <w:rPr>
          <w:i/>
          <w:sz w:val="26"/>
          <w:szCs w:val="26"/>
        </w:rPr>
        <w:t xml:space="preserve"> </w:t>
      </w:r>
      <w:proofErr w:type="gramStart"/>
      <w:r w:rsidRPr="00246079">
        <w:rPr>
          <w:i/>
          <w:sz w:val="26"/>
          <w:szCs w:val="26"/>
        </w:rPr>
        <w:t xml:space="preserve">Я,  Иванова А.А. ,педагог МОУ СОШ 1, г. Москвы, проживающая по </w:t>
      </w:r>
      <w:proofErr w:type="spellStart"/>
      <w:r w:rsidRPr="00246079">
        <w:rPr>
          <w:i/>
          <w:sz w:val="26"/>
          <w:szCs w:val="26"/>
        </w:rPr>
        <w:t>адесу</w:t>
      </w:r>
      <w:proofErr w:type="spellEnd"/>
      <w:r w:rsidRPr="00246079">
        <w:rPr>
          <w:i/>
          <w:sz w:val="26"/>
          <w:szCs w:val="26"/>
        </w:rPr>
        <w:t xml:space="preserve"> _______________________________________,  участник  конкурса методик программы «Мы – твои друзья!» ознакомлена с условиями конкурса  и полностью с ними согласны.</w:t>
      </w:r>
      <w:proofErr w:type="gramEnd"/>
      <w:r w:rsidRPr="00246079">
        <w:rPr>
          <w:i/>
          <w:sz w:val="26"/>
          <w:szCs w:val="26"/>
        </w:rPr>
        <w:t xml:space="preserve"> Я  даю свое согласие ООО «</w:t>
      </w:r>
      <w:proofErr w:type="spellStart"/>
      <w:r w:rsidRPr="00246079">
        <w:rPr>
          <w:i/>
          <w:sz w:val="26"/>
          <w:szCs w:val="26"/>
        </w:rPr>
        <w:t>Нестле</w:t>
      </w:r>
      <w:proofErr w:type="spellEnd"/>
      <w:r w:rsidRPr="00246079">
        <w:rPr>
          <w:i/>
          <w:sz w:val="26"/>
          <w:szCs w:val="26"/>
        </w:rPr>
        <w:t xml:space="preserve"> Россия» на обработку представленных мною персональных данных. Число. </w:t>
      </w:r>
      <w:proofErr w:type="spellStart"/>
      <w:r w:rsidRPr="00246079">
        <w:rPr>
          <w:i/>
          <w:sz w:val="26"/>
          <w:szCs w:val="26"/>
        </w:rPr>
        <w:t>Подпи</w:t>
      </w:r>
      <w:proofErr w:type="spellEnd"/>
    </w:p>
    <w:p w:rsidR="002E0BD1" w:rsidRDefault="002E0BD1" w:rsidP="002E0BD1">
      <w:pPr>
        <w:rPr>
          <w:i/>
          <w:sz w:val="26"/>
          <w:szCs w:val="26"/>
        </w:rPr>
      </w:pPr>
    </w:p>
    <w:p w:rsidR="002E0BD1" w:rsidRDefault="002E0BD1" w:rsidP="002E0BD1">
      <w:pPr>
        <w:spacing w:line="252" w:lineRule="auto"/>
        <w:rPr>
          <w:i/>
          <w:sz w:val="26"/>
          <w:szCs w:val="26"/>
        </w:rPr>
      </w:pPr>
    </w:p>
    <w:sectPr w:rsidR="002E0BD1" w:rsidSect="00E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27D"/>
    <w:multiLevelType w:val="multilevel"/>
    <w:tmpl w:val="B01831DC"/>
    <w:lvl w:ilvl="0">
      <w:start w:val="1"/>
      <w:numFmt w:val="bullet"/>
      <w:lvlText w:val="●"/>
      <w:lvlJc w:val="left"/>
      <w:pPr>
        <w:ind w:left="10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3B795A96"/>
    <w:multiLevelType w:val="hybridMultilevel"/>
    <w:tmpl w:val="F7D6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91DCD"/>
    <w:multiLevelType w:val="multilevel"/>
    <w:tmpl w:val="D4069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001576A"/>
    <w:multiLevelType w:val="hybridMultilevel"/>
    <w:tmpl w:val="D4AC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D1"/>
    <w:rsid w:val="00094564"/>
    <w:rsid w:val="002E0BD1"/>
    <w:rsid w:val="0041021C"/>
    <w:rsid w:val="0044330A"/>
    <w:rsid w:val="0050304C"/>
    <w:rsid w:val="005A2DB4"/>
    <w:rsid w:val="006E0E8B"/>
    <w:rsid w:val="00AC3A69"/>
    <w:rsid w:val="00C2624B"/>
    <w:rsid w:val="00C33F56"/>
    <w:rsid w:val="00D300C1"/>
    <w:rsid w:val="00DB1727"/>
    <w:rsid w:val="00E022FF"/>
    <w:rsid w:val="00EA28A9"/>
    <w:rsid w:val="00EB1A22"/>
    <w:rsid w:val="00E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945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5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5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5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5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5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5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56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45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45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45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4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5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945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456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94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456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4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4564"/>
  </w:style>
  <w:style w:type="paragraph" w:styleId="ac">
    <w:name w:val="List Paragraph"/>
    <w:basedOn w:val="a"/>
    <w:uiPriority w:val="34"/>
    <w:qFormat/>
    <w:rsid w:val="00094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4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45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45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4564"/>
    <w:rPr>
      <w:i/>
      <w:iCs/>
    </w:rPr>
  </w:style>
  <w:style w:type="character" w:styleId="af0">
    <w:name w:val="Intense Emphasis"/>
    <w:uiPriority w:val="21"/>
    <w:qFormat/>
    <w:rsid w:val="00094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945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945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9456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9456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94564"/>
  </w:style>
  <w:style w:type="character" w:styleId="af5">
    <w:name w:val="Hyperlink"/>
    <w:basedOn w:val="a0"/>
    <w:uiPriority w:val="99"/>
    <w:unhideWhenUsed/>
    <w:rsid w:val="002E0BD1"/>
    <w:rPr>
      <w:color w:val="0000FF" w:themeColor="hyperlink"/>
      <w:u w:val="single"/>
    </w:rPr>
  </w:style>
  <w:style w:type="paragraph" w:customStyle="1" w:styleId="11">
    <w:name w:val="Обычный1"/>
    <w:rsid w:val="002E0BD1"/>
    <w:pPr>
      <w:spacing w:line="276" w:lineRule="auto"/>
    </w:pPr>
    <w:rPr>
      <w:rFonts w:ascii="Calibri" w:eastAsia="Calibri" w:hAnsi="Calibri" w:cs="Calibri"/>
      <w:lang w:val="ru-RU" w:eastAsia="ru-RU" w:bidi="ar-SA"/>
    </w:rPr>
  </w:style>
  <w:style w:type="paragraph" w:customStyle="1" w:styleId="normal">
    <w:name w:val="normal"/>
    <w:rsid w:val="002E0BD1"/>
    <w:pPr>
      <w:spacing w:line="276" w:lineRule="auto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ebcu.ru/id-10/id-2/index.html" TargetMode="External"/><Relationship Id="rId5" Type="http://schemas.openxmlformats.org/officeDocument/2006/relationships/hyperlink" Target="mailto:biokonky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 2</dc:creator>
  <cp:keywords/>
  <dc:description/>
  <cp:lastModifiedBy>Эко 2</cp:lastModifiedBy>
  <cp:revision>5</cp:revision>
  <dcterms:created xsi:type="dcterms:W3CDTF">2022-11-23T09:31:00Z</dcterms:created>
  <dcterms:modified xsi:type="dcterms:W3CDTF">2022-11-23T12:42:00Z</dcterms:modified>
</cp:coreProperties>
</file>