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2A" w:rsidRPr="002C4C94" w:rsidRDefault="00CE222A" w:rsidP="002C4C9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Toc536792273"/>
      <w:bookmarkStart w:id="1" w:name="_Toc30154996"/>
      <w:bookmarkStart w:id="2" w:name="_Toc34306011"/>
      <w:bookmarkStart w:id="3" w:name="_Toc62650838"/>
      <w:r w:rsidRPr="00461EBF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 w:rsidR="007B6296">
        <w:rPr>
          <w:rFonts w:ascii="Times New Roman" w:hAnsi="Times New Roman"/>
          <w:color w:val="000000"/>
          <w:sz w:val="26"/>
          <w:szCs w:val="26"/>
        </w:rPr>
        <w:t>о региональном</w:t>
      </w:r>
      <w:r w:rsidRPr="00461E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4C94">
        <w:rPr>
          <w:rFonts w:ascii="Times New Roman" w:hAnsi="Times New Roman"/>
          <w:color w:val="000000"/>
          <w:sz w:val="26"/>
          <w:szCs w:val="26"/>
        </w:rPr>
        <w:t xml:space="preserve">этапе </w:t>
      </w:r>
      <w:r w:rsidRPr="00461EBF">
        <w:rPr>
          <w:rFonts w:ascii="Times New Roman" w:hAnsi="Times New Roman"/>
          <w:color w:val="000000"/>
          <w:sz w:val="26"/>
          <w:szCs w:val="26"/>
        </w:rPr>
        <w:t xml:space="preserve">Всероссийского конкурса «Подрост» </w:t>
      </w:r>
      <w:r w:rsidRPr="00461EBF">
        <w:rPr>
          <w:rFonts w:ascii="Times New Roman" w:hAnsi="Times New Roman"/>
          <w:color w:val="000000"/>
          <w:sz w:val="26"/>
          <w:szCs w:val="26"/>
        </w:rPr>
        <w:br/>
      </w:r>
      <w:bookmarkEnd w:id="0"/>
      <w:bookmarkEnd w:id="1"/>
      <w:bookmarkEnd w:id="2"/>
      <w:bookmarkEnd w:id="3"/>
    </w:p>
    <w:p w:rsidR="00CE222A" w:rsidRPr="000F76BD" w:rsidRDefault="00CE222A" w:rsidP="00CE222A">
      <w:pPr>
        <w:widowControl w:val="0"/>
        <w:numPr>
          <w:ilvl w:val="3"/>
          <w:numId w:val="7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bCs/>
          <w:sz w:val="26"/>
          <w:szCs w:val="26"/>
          <w:lang w:eastAsia="ar-SA"/>
        </w:rPr>
        <w:t>Общие положения</w:t>
      </w:r>
    </w:p>
    <w:p w:rsidR="00CE222A" w:rsidRPr="000F76BD" w:rsidRDefault="00CE222A" w:rsidP="00CE22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проведения </w:t>
      </w:r>
      <w:r w:rsidR="007B6296">
        <w:rPr>
          <w:rFonts w:ascii="Times New Roman" w:hAnsi="Times New Roman"/>
          <w:sz w:val="26"/>
          <w:szCs w:val="26"/>
        </w:rPr>
        <w:t>регионального</w:t>
      </w:r>
      <w:r w:rsidRPr="000F76BD">
        <w:rPr>
          <w:rFonts w:ascii="Times New Roman" w:hAnsi="Times New Roman"/>
          <w:sz w:val="26"/>
          <w:szCs w:val="26"/>
        </w:rPr>
        <w:t xml:space="preserve"> этапа Всероссийского конкурса «Подрост» (далее – Конкурс).</w:t>
      </w:r>
    </w:p>
    <w:p w:rsidR="00CE222A" w:rsidRDefault="00EE1F39" w:rsidP="00CE22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Учредителями Конкурса являю</w:t>
      </w:r>
      <w:r w:rsidR="00CE222A" w:rsidRPr="000F76BD">
        <w:rPr>
          <w:rFonts w:ascii="Times New Roman" w:hAnsi="Times New Roman"/>
          <w:sz w:val="26"/>
          <w:szCs w:val="26"/>
        </w:rPr>
        <w:t>тся министерство образования и науки Калужской области</w:t>
      </w:r>
      <w:r>
        <w:rPr>
          <w:rFonts w:ascii="Times New Roman" w:hAnsi="Times New Roman"/>
          <w:sz w:val="26"/>
          <w:szCs w:val="26"/>
        </w:rPr>
        <w:t xml:space="preserve"> и министерство природных ресурсов и экологии Калужской области</w:t>
      </w:r>
      <w:r w:rsidR="00CE222A" w:rsidRPr="000F76BD">
        <w:rPr>
          <w:rFonts w:ascii="Times New Roman" w:hAnsi="Times New Roman"/>
          <w:sz w:val="26"/>
          <w:szCs w:val="26"/>
        </w:rPr>
        <w:t>. Организацию и проведение Конкурса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ДО КО «ОЭБЦ»).</w:t>
      </w:r>
    </w:p>
    <w:p w:rsidR="00CE222A" w:rsidRPr="000F76BD" w:rsidRDefault="00CE222A" w:rsidP="00CE22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22A" w:rsidRPr="000F76BD" w:rsidRDefault="00CE222A" w:rsidP="00CE222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Цели и задачи Конкурса</w:t>
      </w:r>
    </w:p>
    <w:p w:rsidR="00CE222A" w:rsidRPr="000302F5" w:rsidRDefault="00CE222A" w:rsidP="00CE222A">
      <w:pPr>
        <w:numPr>
          <w:ilvl w:val="1"/>
          <w:numId w:val="1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302F5">
        <w:rPr>
          <w:rFonts w:ascii="Times New Roman" w:hAnsi="Times New Roman"/>
          <w:sz w:val="26"/>
          <w:szCs w:val="26"/>
          <w:lang w:eastAsia="ar-SA"/>
        </w:rPr>
        <w:t xml:space="preserve">Цель Конкурса – привлечение обучающихся образовательных учреждений Калужской области  к работе по изучению лесных экосистем и практической природоохранной деятельности, направленной  на расширение и углубление знаний, приобретение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профессиональному самоопределению.   </w:t>
      </w:r>
    </w:p>
    <w:p w:rsidR="00CE222A" w:rsidRPr="000302F5" w:rsidRDefault="00CE222A" w:rsidP="00CE222A">
      <w:pPr>
        <w:widowControl w:val="0"/>
        <w:numPr>
          <w:ilvl w:val="1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302F5">
        <w:rPr>
          <w:rFonts w:ascii="Times New Roman" w:hAnsi="Times New Roman"/>
          <w:bCs/>
          <w:sz w:val="26"/>
          <w:szCs w:val="26"/>
          <w:lang w:eastAsia="ar-SA"/>
        </w:rPr>
        <w:t>Задачи</w:t>
      </w:r>
      <w:r w:rsidRPr="000302F5">
        <w:rPr>
          <w:rFonts w:ascii="Times New Roman" w:hAnsi="Times New Roman"/>
          <w:sz w:val="26"/>
          <w:szCs w:val="26"/>
          <w:lang w:eastAsia="ar-SA"/>
        </w:rPr>
        <w:t xml:space="preserve"> Конкурса: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 xml:space="preserve">подведение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эколого-просветительскую работу на территории лесного фонда Калужской области; 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выявление и поощрение учащихся,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детских объединений, успешно использующих инновационные методы в образовательной деятельности объединений учащихся эколого-биологической и эколого-лесохозяйственной направленности;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выявление, развитие и профессиональное самоопределение детей в области эколого-лесохозяйственного образования;</w:t>
      </w:r>
    </w:p>
    <w:p w:rsidR="00CE222A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0F76BD">
        <w:rPr>
          <w:rFonts w:ascii="Times New Roman" w:hAnsi="Times New Roman"/>
          <w:spacing w:val="-6"/>
          <w:sz w:val="26"/>
          <w:szCs w:val="26"/>
        </w:rPr>
        <w:t xml:space="preserve">обмен опытом работы по организации и содержанию деятельности школьных лесничеств. </w:t>
      </w:r>
    </w:p>
    <w:p w:rsidR="00CE222A" w:rsidRPr="000302F5" w:rsidRDefault="00CE222A" w:rsidP="00CE222A">
      <w:pPr>
        <w:spacing w:after="0" w:line="240" w:lineRule="auto"/>
        <w:ind w:left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CE222A" w:rsidRPr="000F76BD" w:rsidRDefault="00CE222A" w:rsidP="00CE222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Участники Конкурса</w:t>
      </w:r>
    </w:p>
    <w:p w:rsidR="00CE222A" w:rsidRPr="000F76BD" w:rsidRDefault="00CE222A" w:rsidP="00CE222A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В Конкурсе могут участвовать учащиеся образовательных организаций в возрасте </w:t>
      </w:r>
      <w:r w:rsidRPr="000F76BD">
        <w:rPr>
          <w:rFonts w:ascii="Times New Roman" w:hAnsi="Times New Roman"/>
          <w:b/>
          <w:i/>
          <w:sz w:val="26"/>
          <w:szCs w:val="26"/>
          <w:lang w:eastAsia="ar-SA"/>
        </w:rPr>
        <w:t>от 14 до 18 лет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на период проведения финала, а также руководители школьных лесничеств образовательных организаций, педагогические работники, специалисты лесного хозяйства и природоохранных организаций.</w:t>
      </w:r>
    </w:p>
    <w:p w:rsidR="00CE222A" w:rsidRPr="000F76BD" w:rsidRDefault="00CE222A" w:rsidP="00CE222A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Допускается только индивидуальное участие. </w:t>
      </w:r>
    </w:p>
    <w:p w:rsidR="00CE222A" w:rsidRDefault="00CE222A" w:rsidP="00CE222A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Замена участников в ходе Конкурса не допускается.</w:t>
      </w:r>
    </w:p>
    <w:p w:rsidR="00CE222A" w:rsidRPr="000302F5" w:rsidRDefault="00CE222A" w:rsidP="00CE22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0F76BD" w:rsidRDefault="00CE222A" w:rsidP="00CE222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Порядок проведения Конкурса</w:t>
      </w:r>
    </w:p>
    <w:p w:rsidR="00CE222A" w:rsidRPr="000F76BD" w:rsidRDefault="00CE222A" w:rsidP="00CE222A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Конкурс проводится 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в </w:t>
      </w:r>
      <w:r w:rsidRPr="00094AC2">
        <w:rPr>
          <w:rFonts w:ascii="Times New Roman" w:hAnsi="Times New Roman"/>
          <w:b/>
          <w:sz w:val="26"/>
          <w:szCs w:val="26"/>
          <w:lang w:eastAsia="ar-SA"/>
        </w:rPr>
        <w:t>ноябре</w:t>
      </w:r>
      <w:r w:rsidR="006D4FBC" w:rsidRPr="00094AC2">
        <w:rPr>
          <w:rFonts w:ascii="Times New Roman" w:hAnsi="Times New Roman"/>
          <w:b/>
          <w:sz w:val="26"/>
          <w:szCs w:val="26"/>
          <w:lang w:eastAsia="ar-SA"/>
        </w:rPr>
        <w:t xml:space="preserve"> -</w:t>
      </w:r>
      <w:r w:rsidR="002D7F2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6D4FBC" w:rsidRPr="00094AC2">
        <w:rPr>
          <w:rFonts w:ascii="Times New Roman" w:hAnsi="Times New Roman"/>
          <w:b/>
          <w:sz w:val="26"/>
          <w:szCs w:val="26"/>
          <w:lang w:eastAsia="ar-SA"/>
        </w:rPr>
        <w:t>декабре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 w:rsidR="00CB56E7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 г</w:t>
      </w:r>
      <w:r w:rsidRPr="000F76BD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Pr="000F76BD" w:rsidRDefault="00CE222A" w:rsidP="00CE222A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Номинации Конкурса:</w:t>
      </w:r>
    </w:p>
    <w:p w:rsidR="00CE222A" w:rsidRPr="000F76BD" w:rsidRDefault="00CE222A" w:rsidP="00CE222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i/>
          <w:iCs/>
          <w:sz w:val="26"/>
          <w:szCs w:val="26"/>
          <w:lang w:eastAsia="ar-SA"/>
        </w:rPr>
        <w:t>Для обучающихся</w:t>
      </w:r>
    </w:p>
    <w:p w:rsidR="00CE222A" w:rsidRPr="000F76BD" w:rsidRDefault="00CE222A" w:rsidP="00CE222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b/>
          <w:i/>
          <w:iCs/>
          <w:sz w:val="26"/>
          <w:szCs w:val="26"/>
          <w:lang w:eastAsia="ar-SA"/>
        </w:rPr>
        <w:t>«Лесоведение и лесоводство»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- рассматриваются исследовательские работы, </w:t>
      </w:r>
      <w:r w:rsidRPr="00094AC2">
        <w:rPr>
          <w:rFonts w:ascii="Times New Roman" w:hAnsi="Times New Roman"/>
          <w:sz w:val="26"/>
          <w:szCs w:val="26"/>
          <w:lang w:eastAsia="ar-SA"/>
        </w:rPr>
        <w:lastRenderedPageBreak/>
        <w:t>посвященные лесной типологии; возобновлени</w:t>
      </w:r>
      <w:r w:rsidR="006D4FBC" w:rsidRPr="00094AC2">
        <w:rPr>
          <w:rFonts w:ascii="Times New Roman" w:hAnsi="Times New Roman"/>
          <w:sz w:val="26"/>
          <w:szCs w:val="26"/>
          <w:lang w:eastAsia="ar-SA"/>
        </w:rPr>
        <w:t>ю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и формировани</w:t>
      </w:r>
      <w:r w:rsidR="006D4FBC" w:rsidRPr="00094AC2">
        <w:rPr>
          <w:rFonts w:ascii="Times New Roman" w:hAnsi="Times New Roman"/>
          <w:sz w:val="26"/>
          <w:szCs w:val="26"/>
          <w:lang w:eastAsia="ar-SA"/>
        </w:rPr>
        <w:t>ю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D4FBC" w:rsidRPr="00094AC2">
        <w:rPr>
          <w:rFonts w:ascii="Times New Roman" w:hAnsi="Times New Roman"/>
          <w:sz w:val="26"/>
          <w:szCs w:val="26"/>
          <w:lang w:eastAsia="ar-SA"/>
        </w:rPr>
        <w:t>лесных древостоев, влиянию на лес антропогенных нагрузок, хозяйственной деятельности, лесных пожаров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и др.;</w:t>
      </w:r>
    </w:p>
    <w:p w:rsidR="00CE222A" w:rsidRPr="000F76BD" w:rsidRDefault="00CE222A" w:rsidP="00CE222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iCs/>
          <w:sz w:val="26"/>
          <w:szCs w:val="26"/>
          <w:lang w:eastAsia="ar-SA"/>
        </w:rPr>
        <w:tab/>
        <w:t>«</w:t>
      </w:r>
      <w:r w:rsidRPr="000F76BD">
        <w:rPr>
          <w:rFonts w:ascii="Times New Roman" w:hAnsi="Times New Roman"/>
          <w:b/>
          <w:i/>
          <w:iCs/>
          <w:sz w:val="26"/>
          <w:szCs w:val="26"/>
          <w:lang w:eastAsia="ar-SA"/>
        </w:rPr>
        <w:t>Экология лесных растений и животных»</w:t>
      </w:r>
      <w:r w:rsidRPr="000F76BD">
        <w:rPr>
          <w:rFonts w:ascii="Times New Roman" w:hAnsi="Times New Roman"/>
          <w:iCs/>
          <w:sz w:val="26"/>
          <w:szCs w:val="26"/>
          <w:lang w:eastAsia="ar-SA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</w:t>
      </w:r>
      <w:proofErr w:type="spellStart"/>
      <w:r w:rsidRPr="000F76BD">
        <w:rPr>
          <w:rFonts w:ascii="Times New Roman" w:hAnsi="Times New Roman"/>
          <w:iCs/>
          <w:sz w:val="26"/>
          <w:szCs w:val="26"/>
          <w:lang w:eastAsia="ar-SA"/>
        </w:rPr>
        <w:t>т.ч</w:t>
      </w:r>
      <w:proofErr w:type="spellEnd"/>
      <w:r w:rsidRPr="000F76BD">
        <w:rPr>
          <w:rFonts w:ascii="Times New Roman" w:hAnsi="Times New Roman"/>
          <w:iCs/>
          <w:sz w:val="26"/>
          <w:szCs w:val="26"/>
          <w:lang w:eastAsia="ar-SA"/>
        </w:rPr>
        <w:t>. вредителей леса; изучение эффективности биологических способов защиты леса (привлечение энтомофагов) и др.); 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лишайников;</w:t>
      </w:r>
    </w:p>
    <w:p w:rsidR="00CE222A" w:rsidRPr="000F76BD" w:rsidRDefault="00CE222A" w:rsidP="00CE222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iCs/>
          <w:sz w:val="26"/>
          <w:szCs w:val="26"/>
          <w:lang w:eastAsia="ar-SA"/>
        </w:rPr>
        <w:tab/>
        <w:t>«</w:t>
      </w:r>
      <w:r w:rsidRPr="000F76BD">
        <w:rPr>
          <w:rFonts w:ascii="Times New Roman" w:hAnsi="Times New Roman"/>
          <w:b/>
          <w:i/>
          <w:iCs/>
          <w:sz w:val="26"/>
          <w:szCs w:val="26"/>
          <w:lang w:eastAsia="ar-SA"/>
        </w:rPr>
        <w:t>Проектная природоохранная деятельность»</w:t>
      </w:r>
      <w:r w:rsidRPr="000F76BD">
        <w:rPr>
          <w:rFonts w:ascii="Times New Roman" w:hAnsi="Times New Roman"/>
          <w:i/>
          <w:iCs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iCs/>
          <w:sz w:val="26"/>
          <w:szCs w:val="26"/>
          <w:lang w:eastAsia="ar-SA"/>
        </w:rPr>
        <w:t>(рассматриваются социально-значимые проекты, связанные с охраной лесов от пожаров, организацией и проведением разнообразных природоохранных акций; защитой леса от вредителей и болезней; пропагандой знаний о лесе; популяризацией лесных профессий и деятельности по сохранению лесов).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0F76BD">
        <w:rPr>
          <w:rFonts w:ascii="Times New Roman" w:hAnsi="Times New Roman"/>
          <w:b/>
          <w:i/>
          <w:sz w:val="26"/>
          <w:szCs w:val="26"/>
          <w:lang w:eastAsia="ar-SA"/>
        </w:rPr>
        <w:t>Для педагогов дополнительного образования, руководителей школьных лесничеств: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i/>
          <w:sz w:val="26"/>
          <w:szCs w:val="26"/>
          <w:lang w:eastAsia="ar-SA"/>
        </w:rPr>
        <w:t>«Школьные лесничества – программно-методическое сопровождение деятельности»</w:t>
      </w:r>
      <w:r w:rsidR="00642AAB">
        <w:rPr>
          <w:rFonts w:ascii="Times New Roman" w:hAnsi="Times New Roman"/>
          <w:sz w:val="26"/>
          <w:szCs w:val="26"/>
          <w:lang w:eastAsia="ar-SA"/>
        </w:rPr>
        <w:t xml:space="preserve"> (представление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руководителем школьного лесничества программно-методического комплекса одного из модулей дополнительной общеобразовательной программы «Школьное лесничество»</w:t>
      </w:r>
      <w:r w:rsidR="006D4FBC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6D4FBC" w:rsidRPr="00094AC2">
        <w:rPr>
          <w:rFonts w:ascii="Times New Roman" w:hAnsi="Times New Roman"/>
          <w:sz w:val="26"/>
          <w:szCs w:val="26"/>
          <w:lang w:eastAsia="ar-SA"/>
        </w:rPr>
        <w:t>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природопользования</w:t>
      </w:r>
      <w:r w:rsidRPr="00094AC2">
        <w:rPr>
          <w:rFonts w:ascii="Times New Roman" w:hAnsi="Times New Roman"/>
          <w:sz w:val="26"/>
          <w:szCs w:val="26"/>
          <w:lang w:eastAsia="ar-SA"/>
        </w:rPr>
        <w:t>).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Конкурсные работы должны быть оформлены в соответствии с требованиями (приложение 1) и представлены в следующих формах: 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- учебно-исследовательская работа в номинациях – «Лесоведение и лесоводство», «Экология лесных животных», «Экология лесных растений»;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- проект в номинации «Проектная природоохранная деятельность» (возможно коллективное участие);</w:t>
      </w:r>
    </w:p>
    <w:p w:rsidR="00CE222A" w:rsidRPr="000F76BD" w:rsidRDefault="00CE222A" w:rsidP="00CE222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- программно-методический комплекс в номинации «Школьные лесничества – программно-методическое сопровождение деятельности» </w:t>
      </w:r>
    </w:p>
    <w:p w:rsidR="001148F4" w:rsidRPr="001148F4" w:rsidRDefault="00CE222A" w:rsidP="00CE222A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Работы (в формате </w:t>
      </w:r>
      <w:r w:rsidRPr="000F76BD">
        <w:rPr>
          <w:rFonts w:ascii="Times New Roman" w:hAnsi="Times New Roman"/>
          <w:sz w:val="26"/>
          <w:szCs w:val="26"/>
          <w:lang w:val="en-US" w:eastAsia="ar-SA"/>
        </w:rPr>
        <w:t>doc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) вместе с анкетой-заявкой </w:t>
      </w:r>
      <w:r w:rsidR="005A5C97">
        <w:rPr>
          <w:rFonts w:ascii="Times New Roman" w:hAnsi="Times New Roman"/>
          <w:sz w:val="26"/>
          <w:szCs w:val="26"/>
          <w:lang w:eastAsia="ar-SA"/>
        </w:rPr>
        <w:t>(приложение 2), согласи</w:t>
      </w:r>
      <w:r w:rsidR="00642AAB">
        <w:rPr>
          <w:rFonts w:ascii="Times New Roman" w:hAnsi="Times New Roman"/>
          <w:sz w:val="26"/>
          <w:szCs w:val="26"/>
          <w:lang w:eastAsia="ar-SA"/>
        </w:rPr>
        <w:t>ями</w:t>
      </w:r>
      <w:r w:rsidR="005A5C97">
        <w:rPr>
          <w:rFonts w:ascii="Times New Roman" w:hAnsi="Times New Roman"/>
          <w:sz w:val="26"/>
          <w:szCs w:val="26"/>
          <w:lang w:eastAsia="ar-SA"/>
        </w:rPr>
        <w:t xml:space="preserve"> на обработку пер</w:t>
      </w:r>
      <w:r w:rsidR="00642AAB">
        <w:rPr>
          <w:rFonts w:ascii="Times New Roman" w:hAnsi="Times New Roman"/>
          <w:sz w:val="26"/>
          <w:szCs w:val="26"/>
          <w:lang w:eastAsia="ar-SA"/>
        </w:rPr>
        <w:t>сональных данных (приложение 4</w:t>
      </w:r>
      <w:r w:rsidR="005A5C97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направляются </w:t>
      </w:r>
      <w:r w:rsidRPr="00094AC2">
        <w:rPr>
          <w:rFonts w:ascii="Times New Roman" w:hAnsi="Times New Roman"/>
          <w:b/>
          <w:sz w:val="26"/>
          <w:szCs w:val="26"/>
          <w:lang w:eastAsia="ar-SA"/>
        </w:rPr>
        <w:t xml:space="preserve">до </w:t>
      </w:r>
      <w:r w:rsidR="008A708D" w:rsidRPr="00094AC2">
        <w:rPr>
          <w:rFonts w:ascii="Times New Roman" w:hAnsi="Times New Roman"/>
          <w:b/>
          <w:sz w:val="26"/>
          <w:szCs w:val="26"/>
          <w:lang w:eastAsia="ar-SA"/>
        </w:rPr>
        <w:t>30</w:t>
      </w:r>
      <w:r w:rsidRPr="00094AC2">
        <w:rPr>
          <w:rFonts w:ascii="Times New Roman" w:hAnsi="Times New Roman"/>
          <w:b/>
          <w:sz w:val="26"/>
          <w:szCs w:val="26"/>
          <w:lang w:eastAsia="ar-SA"/>
        </w:rPr>
        <w:t xml:space="preserve"> ноября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 w:rsidR="00CB56E7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 года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в ГБУ ДО КО «ОЭБЦ» 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по электронной почте: </w:t>
      </w:r>
      <w:hyperlink r:id="rId6" w:history="1">
        <w:r w:rsidR="008A708D" w:rsidRPr="0042141D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lx</w:t>
        </w:r>
        <w:r w:rsidR="008A708D" w:rsidRPr="0042141D">
          <w:rPr>
            <w:rStyle w:val="a3"/>
            <w:rFonts w:ascii="Times New Roman" w:hAnsi="Times New Roman"/>
            <w:b/>
            <w:sz w:val="26"/>
            <w:szCs w:val="26"/>
            <w:lang w:eastAsia="ar-SA"/>
          </w:rPr>
          <w:t>-1070@</w:t>
        </w:r>
        <w:proofErr w:type="spellStart"/>
        <w:r w:rsidR="008A708D" w:rsidRPr="0042141D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yandex</w:t>
        </w:r>
        <w:proofErr w:type="spellEnd"/>
        <w:r w:rsidR="008A708D" w:rsidRPr="0042141D">
          <w:rPr>
            <w:rStyle w:val="a3"/>
            <w:rFonts w:ascii="Times New Roman" w:hAnsi="Times New Roman"/>
            <w:b/>
            <w:sz w:val="26"/>
            <w:szCs w:val="26"/>
            <w:lang w:eastAsia="ar-SA"/>
          </w:rPr>
          <w:t>.</w:t>
        </w:r>
        <w:proofErr w:type="spellStart"/>
        <w:r w:rsidR="008A708D" w:rsidRPr="0042141D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ru</w:t>
        </w:r>
        <w:proofErr w:type="spellEnd"/>
      </w:hyperlink>
      <w:r w:rsidR="001148F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1148F4" w:rsidRPr="001148F4">
        <w:rPr>
          <w:rFonts w:ascii="Times New Roman" w:hAnsi="Times New Roman"/>
          <w:sz w:val="26"/>
          <w:szCs w:val="26"/>
          <w:lang w:eastAsia="ar-SA"/>
        </w:rPr>
        <w:t>с указанием темы «Подрост».</w:t>
      </w:r>
      <w:r w:rsidR="001148F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CE222A" w:rsidRPr="001148F4" w:rsidRDefault="001148F4" w:rsidP="001148F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1148F4">
        <w:rPr>
          <w:rFonts w:ascii="Times New Roman" w:hAnsi="Times New Roman"/>
          <w:sz w:val="26"/>
          <w:szCs w:val="26"/>
          <w:lang w:eastAsia="ar-SA"/>
        </w:rPr>
        <w:t xml:space="preserve">Контактный телефон 8(4842) 56-20-39, </w:t>
      </w:r>
      <w:r>
        <w:rPr>
          <w:rFonts w:ascii="Times New Roman" w:hAnsi="Times New Roman"/>
          <w:sz w:val="26"/>
          <w:szCs w:val="26"/>
          <w:lang w:eastAsia="ar-SA"/>
        </w:rPr>
        <w:t>Хохлова Лариса Валерьевна.</w:t>
      </w:r>
    </w:p>
    <w:p w:rsidR="00CE222A" w:rsidRPr="000F76BD" w:rsidRDefault="00CE222A" w:rsidP="00CE222A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На Конкурс не принимаются работы в случаях, если: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содержание представленной работы не соответствует тематике Конкурса;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оформление конкурсных материалов не соответствует требованиям Конкурса;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представленная работа получила одно из призовых мест на других конкурсах всероссийского уровня, приведённых в предыдущем и текущем годах;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выявлено наличие плагиата;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6BD">
        <w:rPr>
          <w:rFonts w:ascii="Times New Roman" w:hAnsi="Times New Roman"/>
          <w:sz w:val="26"/>
          <w:szCs w:val="26"/>
        </w:rPr>
        <w:t>автор работы не соответствует возрастной категории, к которой отнесена номинация.</w:t>
      </w:r>
    </w:p>
    <w:p w:rsidR="00CE222A" w:rsidRPr="000F76BD" w:rsidRDefault="00CE222A" w:rsidP="00CE22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</w:rPr>
        <w:t>коллективные работы</w:t>
      </w:r>
      <w:r w:rsidRPr="000F76BD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Default="00CE222A" w:rsidP="00CE222A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Итоги Конкурса подводятся до </w:t>
      </w:r>
      <w:r w:rsidR="008A708D" w:rsidRPr="00CB56E7">
        <w:rPr>
          <w:rFonts w:ascii="Times New Roman" w:hAnsi="Times New Roman"/>
          <w:b/>
          <w:sz w:val="26"/>
          <w:szCs w:val="26"/>
          <w:lang w:eastAsia="ar-SA"/>
        </w:rPr>
        <w:t>06</w:t>
      </w:r>
      <w:r w:rsidRPr="00CB56E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8A708D" w:rsidRPr="00CB56E7">
        <w:rPr>
          <w:rFonts w:ascii="Times New Roman" w:hAnsi="Times New Roman"/>
          <w:b/>
          <w:sz w:val="26"/>
          <w:szCs w:val="26"/>
          <w:lang w:eastAsia="ar-SA"/>
        </w:rPr>
        <w:t>декабря</w:t>
      </w:r>
      <w:r w:rsidRPr="00CB56E7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 w:rsidR="00CB56E7" w:rsidRPr="00CB56E7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CB56E7">
        <w:rPr>
          <w:rFonts w:ascii="Times New Roman" w:hAnsi="Times New Roman"/>
          <w:b/>
          <w:sz w:val="26"/>
          <w:szCs w:val="26"/>
          <w:lang w:eastAsia="ar-SA"/>
        </w:rPr>
        <w:t xml:space="preserve"> г</w:t>
      </w:r>
      <w:r w:rsidRPr="00CB56E7">
        <w:rPr>
          <w:rFonts w:ascii="Times New Roman" w:hAnsi="Times New Roman"/>
          <w:sz w:val="26"/>
          <w:szCs w:val="26"/>
          <w:lang w:eastAsia="ar-SA"/>
        </w:rPr>
        <w:t>.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и размещаются на сайте ГБУ ДО КО «ОЭБЦ» </w:t>
      </w:r>
      <w:hyperlink r:id="rId7" w:history="1">
        <w:r w:rsidR="002D7F27" w:rsidRPr="00BE3F99">
          <w:rPr>
            <w:rStyle w:val="a3"/>
            <w:rFonts w:ascii="Times New Roman" w:hAnsi="Times New Roman"/>
            <w:b/>
            <w:sz w:val="26"/>
            <w:szCs w:val="26"/>
          </w:rPr>
          <w:t>http://koebcu40.ru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C4AF6" w:rsidRPr="000F76BD" w:rsidRDefault="007C4AF6" w:rsidP="00CE222A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Работы, представленные на Конкурс после даты, которая указана в положении, не принимаются и не рассматриваются.</w:t>
      </w:r>
    </w:p>
    <w:p w:rsidR="00CE222A" w:rsidRPr="005A5C97" w:rsidRDefault="007C4AF6" w:rsidP="005A5C97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Организаторы оставляют за собой право вносить изменения и дополнения в положение о Конкурсе, если в этом возникает необходимость.</w:t>
      </w:r>
    </w:p>
    <w:p w:rsidR="00CE222A" w:rsidRPr="000F76BD" w:rsidRDefault="00CE222A" w:rsidP="00CE222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0F76BD" w:rsidRDefault="00CE222A" w:rsidP="00CE222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Подведение итогов Конкурса</w:t>
      </w:r>
    </w:p>
    <w:p w:rsidR="00CE222A" w:rsidRPr="000F76BD" w:rsidRDefault="00CE222A" w:rsidP="00CE222A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Победители (1 место) и призеры (2 место) в каждой номинации Конкурса награждаются дипломами</w:t>
      </w:r>
      <w:r w:rsidR="005A5C97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Pr="000F76BD" w:rsidRDefault="00CE222A" w:rsidP="00CE222A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Работы победителей, набравших наибольшее количество баллов, направляются для участия в федеральном этапе Конкурса.</w:t>
      </w:r>
    </w:p>
    <w:p w:rsidR="00CE222A" w:rsidRPr="000F76BD" w:rsidRDefault="00CE222A" w:rsidP="00CE222A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Все участники получают свидетельство участника в электронном виде.</w:t>
      </w:r>
    </w:p>
    <w:p w:rsidR="00CE222A" w:rsidRPr="000F76BD" w:rsidRDefault="00CE222A" w:rsidP="00CE22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642AAB" w:rsidRDefault="00CE222A" w:rsidP="00CE222A">
      <w:pPr>
        <w:pStyle w:val="a4"/>
        <w:jc w:val="right"/>
        <w:rPr>
          <w:b w:val="0"/>
          <w:sz w:val="26"/>
          <w:szCs w:val="26"/>
        </w:rPr>
      </w:pPr>
      <w:r w:rsidRPr="00642AAB">
        <w:rPr>
          <w:b w:val="0"/>
          <w:sz w:val="26"/>
          <w:szCs w:val="26"/>
        </w:rPr>
        <w:t>Приложение 1</w:t>
      </w:r>
    </w:p>
    <w:p w:rsidR="00CE222A" w:rsidRPr="000F76BD" w:rsidRDefault="00CE222A" w:rsidP="00CE222A">
      <w:pPr>
        <w:pStyle w:val="a4"/>
        <w:rPr>
          <w:sz w:val="26"/>
          <w:szCs w:val="26"/>
        </w:rPr>
      </w:pPr>
      <w:r w:rsidRPr="000F76BD">
        <w:rPr>
          <w:sz w:val="26"/>
          <w:szCs w:val="26"/>
        </w:rPr>
        <w:t>Требования к оформлению конкурсных работ</w:t>
      </w:r>
    </w:p>
    <w:p w:rsidR="00CE222A" w:rsidRPr="000F76BD" w:rsidRDefault="00CE222A" w:rsidP="00CE222A">
      <w:pPr>
        <w:pStyle w:val="a4"/>
        <w:rPr>
          <w:sz w:val="26"/>
          <w:szCs w:val="26"/>
        </w:rPr>
      </w:pP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1. Общие требования к конкурсным работам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1.1. Каждая конкурсная работа должна сопровождаться отдельной анкетой-заявкой, заполненной автором (приложение 2).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567" w:right="-5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1.2. Все текстовые материалы должны быть на русском языке (при необходимости с использованием латинских названий видов растений и животных).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1.3. Объем работы не более 25 страниц, шрифт 14, интервал одинарный. Размер файла не должен превышать 30 Мб.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1.4. Картографический материал должен иметь условные обозначения и масштаб.</w:t>
      </w:r>
    </w:p>
    <w:p w:rsidR="00CE222A" w:rsidRDefault="008A708D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="00CE222A" w:rsidRPr="000F76BD">
        <w:rPr>
          <w:rFonts w:ascii="Times New Roman" w:hAnsi="Times New Roman"/>
          <w:sz w:val="26"/>
          <w:szCs w:val="26"/>
          <w:lang w:eastAsia="ar-SA"/>
        </w:rPr>
        <w:t xml:space="preserve">Дополнительные наглядные материалы к работам (гербарии, зоологические коллекции и т.д.) участники привозят на финал. Они должны непосредственно соответствовать теме работы и быть оформлены в соответствии с видом материала. Дополнительные материалы после защиты возвращаются их авторам. </w:t>
      </w:r>
    </w:p>
    <w:p w:rsidR="008A708D" w:rsidRDefault="008A708D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1.6.  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8A708D" w:rsidRPr="00037622" w:rsidRDefault="008A708D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</w:t>
      </w:r>
      <w:r w:rsidR="005A5C97">
        <w:rPr>
          <w:rFonts w:ascii="Times New Roman" w:hAnsi="Times New Roman"/>
          <w:sz w:val="26"/>
          <w:szCs w:val="26"/>
          <w:lang w:eastAsia="ar-SA"/>
        </w:rPr>
        <w:t xml:space="preserve">резентация может быть выполнена </w:t>
      </w:r>
      <w:r>
        <w:rPr>
          <w:rFonts w:ascii="Times New Roman" w:hAnsi="Times New Roman"/>
          <w:sz w:val="26"/>
          <w:szCs w:val="26"/>
          <w:lang w:eastAsia="ar-SA"/>
        </w:rPr>
        <w:t>в  форма</w:t>
      </w:r>
      <w:r w:rsidR="00037622">
        <w:rPr>
          <w:rFonts w:ascii="Times New Roman" w:hAnsi="Times New Roman"/>
          <w:sz w:val="26"/>
          <w:szCs w:val="26"/>
          <w:lang w:eastAsia="ar-SA"/>
        </w:rPr>
        <w:t>т</w:t>
      </w:r>
      <w:r w:rsidR="005A5C9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5C97">
        <w:rPr>
          <w:rFonts w:ascii="Times New Roman" w:hAnsi="Times New Roman"/>
          <w:sz w:val="26"/>
          <w:szCs w:val="26"/>
          <w:lang w:val="en-US" w:eastAsia="ar-SA"/>
        </w:rPr>
        <w:t>P</w:t>
      </w:r>
      <w:proofErr w:type="spellStart"/>
      <w:r w:rsidR="005A5C97" w:rsidRPr="005A5C97">
        <w:rPr>
          <w:rFonts w:ascii="Times New Roman" w:hAnsi="Times New Roman"/>
          <w:sz w:val="26"/>
          <w:szCs w:val="26"/>
          <w:lang w:eastAsia="ar-SA"/>
        </w:rPr>
        <w:t>ower</w:t>
      </w:r>
      <w:proofErr w:type="spellEnd"/>
      <w:r w:rsidR="005A5C97">
        <w:rPr>
          <w:rFonts w:ascii="Times New Roman" w:hAnsi="Times New Roman"/>
          <w:sz w:val="26"/>
          <w:szCs w:val="26"/>
          <w:lang w:val="en-US" w:eastAsia="ar-SA"/>
        </w:rPr>
        <w:t>P</w:t>
      </w:r>
      <w:proofErr w:type="spellStart"/>
      <w:r w:rsidR="005A5C97" w:rsidRPr="005A5C97">
        <w:rPr>
          <w:rFonts w:ascii="Times New Roman" w:hAnsi="Times New Roman"/>
          <w:sz w:val="26"/>
          <w:szCs w:val="26"/>
          <w:lang w:eastAsia="ar-SA"/>
        </w:rPr>
        <w:t>oint</w:t>
      </w:r>
      <w:proofErr w:type="spellEnd"/>
      <w:r w:rsidR="00037622">
        <w:rPr>
          <w:rFonts w:ascii="Times New Roman" w:hAnsi="Times New Roman"/>
          <w:sz w:val="26"/>
          <w:szCs w:val="26"/>
          <w:lang w:eastAsia="ar-SA"/>
        </w:rPr>
        <w:t>. Размер презентации не должен превышать 15 Мб.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2. Исследовательская работа должна содержать: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титульный лист</w:t>
      </w:r>
      <w:r w:rsidRPr="000F76BD">
        <w:rPr>
          <w:rFonts w:ascii="Times New Roman" w:hAnsi="Times New Roman"/>
          <w:sz w:val="26"/>
          <w:szCs w:val="26"/>
          <w:lang w:eastAsia="ar-SA"/>
        </w:rPr>
        <w:t>, на котором обязательно указываются: название образовательной организации, при которой выполнена работа; субъект Российской Федерации и населенный пункт; название детского объединения; тема работы; фамилия, имя, отчество автора (полностью), класс; фамилия, имя, отчество, должность и место работы руководителя работы (полностью); год выполнения работы;</w:t>
      </w:r>
    </w:p>
    <w:p w:rsidR="00CE222A" w:rsidRPr="00094AC2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58" w:hanging="1713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содержание работы</w:t>
      </w:r>
      <w:r w:rsidR="00037622" w:rsidRPr="00094AC2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Pr="00094AC2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58" w:hanging="1713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 xml:space="preserve">В структуре изложения </w:t>
      </w:r>
      <w:r w:rsidR="00037622" w:rsidRPr="00094AC2">
        <w:rPr>
          <w:rFonts w:ascii="Times New Roman" w:hAnsi="Times New Roman"/>
          <w:sz w:val="26"/>
          <w:szCs w:val="26"/>
          <w:lang w:eastAsia="ar-SA"/>
        </w:rPr>
        <w:t>содержания работы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должно быть представлено:</w:t>
      </w:r>
    </w:p>
    <w:p w:rsidR="00CE222A" w:rsidRPr="00094AC2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i/>
          <w:sz w:val="26"/>
          <w:szCs w:val="26"/>
          <w:lang w:eastAsia="ar-SA"/>
        </w:rPr>
        <w:t>оглавление,</w:t>
      </w:r>
      <w:r w:rsidRPr="00094AC2">
        <w:rPr>
          <w:rFonts w:ascii="Times New Roman" w:hAnsi="Times New Roman"/>
          <w:sz w:val="26"/>
          <w:szCs w:val="26"/>
          <w:lang w:eastAsia="ar-SA"/>
        </w:rPr>
        <w:t xml:space="preserve"> перечисляющее нижеупомянутые разделы (с указанием страниц);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введение,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где необходимо сформулировать проблематику; цель и задачи работы; </w:t>
      </w:r>
      <w:r w:rsidRPr="000F76BD">
        <w:rPr>
          <w:rFonts w:ascii="Times New Roman" w:hAnsi="Times New Roman"/>
          <w:sz w:val="26"/>
          <w:szCs w:val="26"/>
          <w:lang w:eastAsia="ar-SA"/>
        </w:rPr>
        <w:lastRenderedPageBreak/>
        <w:t>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методику исследования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(описание методов сбора, первичной и статистической обработки материала);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результаты исследований и их обсуждение.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Желательно использование таблиц, графиков и т.п.;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выводы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(приводятся краткие формулировки результатов работы в соответствии с поставленными задачами);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заключение</w:t>
      </w:r>
      <w:r w:rsidRPr="000F76BD">
        <w:rPr>
          <w:rFonts w:ascii="Times New Roman" w:hAnsi="Times New Roman"/>
          <w:sz w:val="26"/>
          <w:szCs w:val="26"/>
          <w:lang w:eastAsia="ar-SA"/>
        </w:rPr>
        <w:t>,</w:t>
      </w:r>
      <w:r w:rsidRPr="000F76BD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sz w:val="26"/>
          <w:szCs w:val="26"/>
          <w:lang w:eastAsia="ar-SA"/>
        </w:rPr>
        <w:t>где могут быть отмечены лица, помогавшие в выполнении работы, намечены дальнейшие перспективы работы и даны практические рекомендации, проистекающие</w:t>
      </w:r>
      <w:r w:rsidRPr="000F76BD">
        <w:rPr>
          <w:rFonts w:ascii="Times New Roman" w:hAnsi="Times New Roman"/>
          <w:i/>
          <w:iCs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sz w:val="26"/>
          <w:szCs w:val="26"/>
          <w:lang w:eastAsia="ar-SA"/>
        </w:rPr>
        <w:t>из данного исследования;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список использованной литературы</w:t>
      </w:r>
      <w:r w:rsidRPr="000F76BD">
        <w:rPr>
          <w:rFonts w:ascii="Times New Roman" w:hAnsi="Times New Roman"/>
          <w:sz w:val="26"/>
          <w:szCs w:val="26"/>
          <w:lang w:eastAsia="ar-SA"/>
        </w:rPr>
        <w:t>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CE222A" w:rsidRPr="000F76BD" w:rsidRDefault="00CE222A" w:rsidP="00CE222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right="-58"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Приложения.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7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Картографический материал должен иметь условные обозначения, масштаб.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0F76BD" w:rsidRDefault="00CE222A" w:rsidP="00CE222A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3. Социально-значимый природоохранный проект включает: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титульный лист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с указанием (сверху вниз) названия организации и объединения; название работы; фамилии и имени (полностью) автора, класс; фамилии, имени и отчества (полностью) руководителя; год выполнения работы;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оглавление</w:t>
      </w:r>
      <w:r w:rsidRPr="000F76BD">
        <w:rPr>
          <w:rFonts w:ascii="Times New Roman" w:hAnsi="Times New Roman"/>
          <w:sz w:val="26"/>
          <w:szCs w:val="26"/>
          <w:lang w:eastAsia="ar-SA"/>
        </w:rPr>
        <w:t>, перечисляющее разделы;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введение</w:t>
      </w:r>
      <w:r w:rsidRPr="000F76BD">
        <w:rPr>
          <w:rFonts w:ascii="Times New Roman" w:hAnsi="Times New Roman"/>
          <w:sz w:val="26"/>
          <w:szCs w:val="26"/>
          <w:lang w:eastAsia="ar-SA"/>
        </w:rPr>
        <w:t>, где необходимо указать проблему, которую решает проект; обосновать ее актуальность, цель и задачи работы;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i/>
          <w:sz w:val="26"/>
          <w:szCs w:val="26"/>
          <w:lang w:eastAsia="ar-SA"/>
        </w:rPr>
        <w:t>этапы и механизмы его реализации</w:t>
      </w:r>
      <w:r w:rsidRPr="000F76BD">
        <w:rPr>
          <w:rFonts w:ascii="Times New Roman" w:hAnsi="Times New Roman"/>
          <w:sz w:val="26"/>
          <w:szCs w:val="26"/>
          <w:lang w:eastAsia="ar-SA"/>
        </w:rPr>
        <w:t>;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i/>
          <w:sz w:val="26"/>
          <w:szCs w:val="26"/>
          <w:lang w:eastAsia="ar-SA"/>
        </w:rPr>
        <w:t>результаты по его реализации</w:t>
      </w:r>
      <w:r w:rsidRPr="000F76BD">
        <w:rPr>
          <w:rFonts w:ascii="Times New Roman" w:hAnsi="Times New Roman"/>
          <w:sz w:val="26"/>
          <w:szCs w:val="26"/>
          <w:lang w:eastAsia="ar-SA"/>
        </w:rPr>
        <w:t>;</w:t>
      </w:r>
    </w:p>
    <w:p w:rsidR="00CE222A" w:rsidRPr="000F76BD" w:rsidRDefault="00CE222A" w:rsidP="00CE222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right="-58" w:firstLine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i/>
          <w:sz w:val="26"/>
          <w:szCs w:val="26"/>
          <w:lang w:eastAsia="ar-SA"/>
        </w:rPr>
        <w:t>практическую значимость</w:t>
      </w:r>
      <w:r w:rsidRPr="000F76BD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4. Описание опыта работы организации, руководителя школьного лесничества должно иметь: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Представляется модуль ДОП руководителя школьного лесничества, который должен соответствовать:</w:t>
      </w:r>
    </w:p>
    <w:p w:rsidR="00CE222A" w:rsidRPr="00037622" w:rsidRDefault="00CE222A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Требованиям к структуре и содержанию дополнительных общеобразовательных программ согласно п.5 приказа </w:t>
      </w:r>
      <w:proofErr w:type="spellStart"/>
      <w:r w:rsidRPr="000F76BD">
        <w:rPr>
          <w:rFonts w:ascii="Times New Roman" w:hAnsi="Times New Roman"/>
          <w:sz w:val="26"/>
          <w:szCs w:val="26"/>
          <w:lang w:eastAsia="ar-SA"/>
        </w:rPr>
        <w:t>Минпросвещения</w:t>
      </w:r>
      <w:proofErr w:type="spellEnd"/>
      <w:r w:rsidRPr="000F76BD">
        <w:rPr>
          <w:rFonts w:ascii="Times New Roman" w:hAnsi="Times New Roman"/>
          <w:sz w:val="26"/>
          <w:szCs w:val="26"/>
          <w:lang w:eastAsia="ar-SA"/>
        </w:rPr>
        <w:t xml:space="preserve"> России от 09 ноября 2018 г. № 196, п.9 ст. 2 Федерального закона от 29 декабря 2012 г. № 27Э-ФЗ «Об образовании в Российской Федерации»</w:t>
      </w:r>
      <w:r w:rsidR="00037622">
        <w:rPr>
          <w:rFonts w:ascii="Times New Roman" w:hAnsi="Times New Roman"/>
          <w:sz w:val="26"/>
          <w:szCs w:val="26"/>
          <w:lang w:eastAsia="ar-SA"/>
        </w:rPr>
        <w:t>.</w:t>
      </w:r>
    </w:p>
    <w:p w:rsidR="00CE222A" w:rsidRPr="00037622" w:rsidRDefault="00037622" w:rsidP="00CE222A">
      <w:pPr>
        <w:widowControl w:val="0"/>
        <w:suppressAutoHyphens/>
        <w:autoSpaceDE w:val="0"/>
        <w:spacing w:after="0" w:line="240" w:lineRule="auto"/>
        <w:ind w:right="-58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037622">
        <w:rPr>
          <w:rFonts w:ascii="Times New Roman" w:hAnsi="Times New Roman"/>
          <w:i/>
          <w:sz w:val="26"/>
          <w:szCs w:val="26"/>
          <w:lang w:eastAsia="ar-SA"/>
        </w:rPr>
        <w:t>Структура работы: программно-методический комплекс:</w:t>
      </w:r>
    </w:p>
    <w:p w:rsidR="00037622" w:rsidRDefault="00037622" w:rsidP="00037622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 введение;</w:t>
      </w:r>
    </w:p>
    <w:p w:rsidR="00037622" w:rsidRDefault="00037622" w:rsidP="00037622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пояснительная записка (характеристика комплекса);</w:t>
      </w:r>
    </w:p>
    <w:p w:rsidR="00037622" w:rsidRDefault="00037622" w:rsidP="00037622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содержание программно-методического комплекса: учебный (тематический) план- перечень разделов (предметно – тематическое содержание), </w:t>
      </w:r>
      <w:r w:rsidR="00156B69">
        <w:rPr>
          <w:rFonts w:ascii="Times New Roman" w:hAnsi="Times New Roman"/>
          <w:sz w:val="26"/>
          <w:szCs w:val="26"/>
          <w:lang w:eastAsia="ar-SA"/>
        </w:rPr>
        <w:t xml:space="preserve">количество учебных </w:t>
      </w:r>
      <w:r w:rsidR="00156B69">
        <w:rPr>
          <w:rFonts w:ascii="Times New Roman" w:hAnsi="Times New Roman"/>
          <w:sz w:val="26"/>
          <w:szCs w:val="26"/>
          <w:lang w:eastAsia="ar-SA"/>
        </w:rPr>
        <w:lastRenderedPageBreak/>
        <w:t>часов по каждому разделу и теме, формы контроля;</w:t>
      </w:r>
    </w:p>
    <w:p w:rsidR="00156B69" w:rsidRDefault="00156B69" w:rsidP="00156B69">
      <w:pPr>
        <w:widowControl w:val="0"/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формы аттестации и оценочный материалы;</w:t>
      </w:r>
    </w:p>
    <w:p w:rsidR="00156B69" w:rsidRDefault="00156B69" w:rsidP="00156B69">
      <w:pPr>
        <w:widowControl w:val="0"/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учебно-методическое и информационное обеспечение комплекса (обеспеченность методическими материалами, перечень современных источников, основная и дополнительная литература, Интернет-ресурсы и др.)</w:t>
      </w:r>
    </w:p>
    <w:p w:rsidR="00156B69" w:rsidRDefault="00156B69" w:rsidP="00156B69">
      <w:pPr>
        <w:widowControl w:val="0"/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результаты реализации программно-методического комплекса в учебном процессе.</w:t>
      </w:r>
    </w:p>
    <w:p w:rsidR="00156B69" w:rsidRPr="00156B69" w:rsidRDefault="00156B69" w:rsidP="00037622">
      <w:pPr>
        <w:widowControl w:val="0"/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Pr="00156B69">
        <w:rPr>
          <w:rFonts w:ascii="Times New Roman" w:hAnsi="Times New Roman"/>
          <w:i/>
          <w:sz w:val="26"/>
          <w:szCs w:val="26"/>
          <w:lang w:eastAsia="ar-SA"/>
        </w:rPr>
        <w:t>Структура работы: практическое занятие:</w:t>
      </w:r>
    </w:p>
    <w:p w:rsidR="00CE222A" w:rsidRDefault="00156B69" w:rsidP="00156B6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введение;</w:t>
      </w:r>
    </w:p>
    <w:p w:rsidR="00156B69" w:rsidRDefault="00156B69" w:rsidP="00156B6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пояснительная записка (характеристика занятия);</w:t>
      </w:r>
    </w:p>
    <w:p w:rsidR="00156B69" w:rsidRDefault="00744343" w:rsidP="007443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</w:t>
      </w:r>
      <w:r w:rsidR="00156B69">
        <w:rPr>
          <w:rFonts w:ascii="Times New Roman" w:hAnsi="Times New Roman"/>
          <w:sz w:val="26"/>
          <w:szCs w:val="26"/>
          <w:lang w:eastAsia="ar-SA"/>
        </w:rPr>
        <w:t xml:space="preserve">снащение рабочего места </w:t>
      </w:r>
      <w:proofErr w:type="gramStart"/>
      <w:r w:rsidR="00156B69">
        <w:rPr>
          <w:rFonts w:ascii="Times New Roman" w:hAnsi="Times New Roman"/>
          <w:sz w:val="26"/>
          <w:szCs w:val="26"/>
          <w:lang w:eastAsia="ar-SA"/>
        </w:rPr>
        <w:t>( нормативно</w:t>
      </w:r>
      <w:proofErr w:type="gramEnd"/>
      <w:r w:rsidR="00156B69">
        <w:rPr>
          <w:rFonts w:ascii="Times New Roman" w:hAnsi="Times New Roman"/>
          <w:sz w:val="26"/>
          <w:szCs w:val="26"/>
          <w:lang w:eastAsia="ar-SA"/>
        </w:rPr>
        <w:t xml:space="preserve">-справочный материал, </w:t>
      </w:r>
      <w:proofErr w:type="spellStart"/>
      <w:r w:rsidR="00156B69">
        <w:rPr>
          <w:rFonts w:ascii="Times New Roman" w:hAnsi="Times New Roman"/>
          <w:sz w:val="26"/>
          <w:szCs w:val="26"/>
          <w:lang w:eastAsia="ar-SA"/>
        </w:rPr>
        <w:t>мультимидийное</w:t>
      </w:r>
      <w:proofErr w:type="spellEnd"/>
      <w:r w:rsidR="00156B69">
        <w:rPr>
          <w:rFonts w:ascii="Times New Roman" w:hAnsi="Times New Roman"/>
          <w:sz w:val="26"/>
          <w:szCs w:val="26"/>
          <w:lang w:eastAsia="ar-SA"/>
        </w:rPr>
        <w:t xml:space="preserve"> обор</w:t>
      </w:r>
      <w:r>
        <w:rPr>
          <w:rFonts w:ascii="Times New Roman" w:hAnsi="Times New Roman"/>
          <w:sz w:val="26"/>
          <w:szCs w:val="26"/>
          <w:lang w:eastAsia="ar-SA"/>
        </w:rPr>
        <w:t>удование, раздаточный материал), план занятия, содержание занятия (основные понятия, поэтапная проработка занятия), конспект занятия;</w:t>
      </w:r>
    </w:p>
    <w:p w:rsidR="00744343" w:rsidRDefault="00744343" w:rsidP="007443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презентационный материал с иллюстрациями практической деятельности и навыков;</w:t>
      </w:r>
    </w:p>
    <w:p w:rsidR="00744343" w:rsidRDefault="00744343" w:rsidP="007443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диагностические и контрольно-оценочные материалы;</w:t>
      </w:r>
    </w:p>
    <w:p w:rsidR="00744343" w:rsidRDefault="00744343" w:rsidP="007443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справочно-информационные материалы по содержанию занятия.</w:t>
      </w:r>
    </w:p>
    <w:p w:rsidR="00744343" w:rsidRDefault="00744343" w:rsidP="00156B69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E222A" w:rsidRPr="005A5C97" w:rsidRDefault="00CE222A" w:rsidP="00CE222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5A5C97">
        <w:rPr>
          <w:rFonts w:ascii="Times New Roman" w:hAnsi="Times New Roman"/>
          <w:sz w:val="26"/>
          <w:szCs w:val="26"/>
          <w:lang w:eastAsia="ar-SA"/>
        </w:rPr>
        <w:t>Приложение 2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right="-5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>Анкета-заявка</w:t>
      </w:r>
    </w:p>
    <w:p w:rsidR="00CE222A" w:rsidRPr="000F76BD" w:rsidRDefault="00CE222A" w:rsidP="00CE222A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участника </w:t>
      </w:r>
      <w:r w:rsidR="007B6296">
        <w:rPr>
          <w:rFonts w:ascii="Times New Roman" w:hAnsi="Times New Roman"/>
          <w:b/>
          <w:sz w:val="26"/>
          <w:szCs w:val="26"/>
          <w:lang w:eastAsia="ar-SA"/>
        </w:rPr>
        <w:t>регионального</w:t>
      </w:r>
      <w:r w:rsidRPr="000F76BD">
        <w:rPr>
          <w:rFonts w:ascii="Times New Roman" w:hAnsi="Times New Roman"/>
          <w:b/>
          <w:sz w:val="26"/>
          <w:szCs w:val="26"/>
          <w:lang w:eastAsia="ar-SA"/>
        </w:rPr>
        <w:t xml:space="preserve"> этапа Всероссийского конкурса «Подрост»</w:t>
      </w:r>
      <w:r w:rsidRPr="000F76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F76BD">
        <w:rPr>
          <w:rFonts w:ascii="Times New Roman" w:hAnsi="Times New Roman"/>
          <w:sz w:val="26"/>
          <w:szCs w:val="26"/>
          <w:lang w:eastAsia="ar-SA"/>
        </w:rPr>
        <w:br/>
        <w:t xml:space="preserve">(заполняется </w:t>
      </w:r>
      <w:proofErr w:type="gramStart"/>
      <w:r w:rsidRPr="000F76BD">
        <w:rPr>
          <w:rFonts w:ascii="Times New Roman" w:hAnsi="Times New Roman"/>
          <w:sz w:val="26"/>
          <w:szCs w:val="26"/>
          <w:lang w:eastAsia="ar-SA"/>
        </w:rPr>
        <w:t>автором</w:t>
      </w:r>
      <w:r w:rsidR="005A5C97" w:rsidRPr="005A5C9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5C97"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  <w:r w:rsidR="005A5C97">
        <w:rPr>
          <w:rFonts w:ascii="Times New Roman" w:hAnsi="Times New Roman"/>
          <w:sz w:val="26"/>
          <w:szCs w:val="26"/>
          <w:lang w:eastAsia="ar-SA"/>
        </w:rPr>
        <w:t xml:space="preserve"> формате </w:t>
      </w:r>
      <w:r w:rsidR="005A5C97" w:rsidRPr="005A5C97">
        <w:rPr>
          <w:rFonts w:ascii="Times New Roman" w:hAnsi="Times New Roman"/>
          <w:b/>
          <w:sz w:val="26"/>
          <w:szCs w:val="26"/>
          <w:lang w:val="en-US" w:eastAsia="ar-SA"/>
        </w:rPr>
        <w:t>WORD</w:t>
      </w:r>
      <w:r w:rsidRPr="000F76BD">
        <w:rPr>
          <w:rFonts w:ascii="Times New Roman" w:hAnsi="Times New Roman"/>
          <w:sz w:val="26"/>
          <w:szCs w:val="26"/>
          <w:lang w:eastAsia="ar-SA"/>
        </w:rPr>
        <w:t>)</w:t>
      </w:r>
    </w:p>
    <w:p w:rsidR="00CE222A" w:rsidRPr="000F76BD" w:rsidRDefault="00CE222A" w:rsidP="00CE222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Название работы. </w:t>
      </w:r>
    </w:p>
    <w:p w:rsidR="00CE222A" w:rsidRPr="000F76BD" w:rsidRDefault="00CE222A" w:rsidP="00CE222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Номинация. </w:t>
      </w:r>
    </w:p>
    <w:p w:rsidR="00CE222A" w:rsidRPr="000F76BD" w:rsidRDefault="00CE222A" w:rsidP="00CE222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Фамилия, имя отчество автора (полностью). </w:t>
      </w:r>
    </w:p>
    <w:p w:rsidR="00CE222A" w:rsidRPr="000F76BD" w:rsidRDefault="00CE222A" w:rsidP="00CE222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Статус </w:t>
      </w:r>
      <w:proofErr w:type="gramStart"/>
      <w:r w:rsidRPr="000F76BD">
        <w:rPr>
          <w:rFonts w:ascii="Times New Roman" w:hAnsi="Times New Roman"/>
          <w:sz w:val="26"/>
          <w:szCs w:val="26"/>
          <w:lang w:eastAsia="ar-SA"/>
        </w:rPr>
        <w:t>автора:  обучающийся</w:t>
      </w:r>
      <w:proofErr w:type="gramEnd"/>
      <w:r w:rsidRPr="000F76BD">
        <w:rPr>
          <w:rFonts w:ascii="Times New Roman" w:hAnsi="Times New Roman"/>
          <w:sz w:val="26"/>
          <w:szCs w:val="26"/>
          <w:lang w:eastAsia="ar-SA"/>
        </w:rPr>
        <w:t xml:space="preserve"> / педагог (ненужное зачеркнуть). </w:t>
      </w:r>
    </w:p>
    <w:p w:rsidR="00CE222A" w:rsidRPr="000F76BD" w:rsidRDefault="00CE222A" w:rsidP="00CE222A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Дата рождения (число, месяц, год). </w:t>
      </w:r>
    </w:p>
    <w:p w:rsidR="00CE222A" w:rsidRPr="000F76BD" w:rsidRDefault="00CE222A" w:rsidP="00CE222A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Домашний адрес (с индексом), е-</w:t>
      </w:r>
      <w:proofErr w:type="spellStart"/>
      <w:r w:rsidRPr="000F76BD">
        <w:rPr>
          <w:rFonts w:ascii="Times New Roman" w:hAnsi="Times New Roman"/>
          <w:sz w:val="26"/>
          <w:szCs w:val="26"/>
          <w:lang w:eastAsia="ar-SA"/>
        </w:rPr>
        <w:t>mail</w:t>
      </w:r>
      <w:proofErr w:type="spellEnd"/>
      <w:r w:rsidRPr="000F76BD">
        <w:rPr>
          <w:rFonts w:ascii="Times New Roman" w:hAnsi="Times New Roman"/>
          <w:sz w:val="26"/>
          <w:szCs w:val="26"/>
          <w:lang w:eastAsia="ar-SA"/>
        </w:rPr>
        <w:t xml:space="preserve">, телефон (с кодом). </w:t>
      </w:r>
    </w:p>
    <w:p w:rsidR="00CE222A" w:rsidRPr="000F76BD" w:rsidRDefault="00CE222A" w:rsidP="00CE222A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Место учебы (общеобразовательная организация, класс, курс) или работы (организация, должность).  </w:t>
      </w:r>
    </w:p>
    <w:p w:rsidR="00CE222A" w:rsidRPr="000F76BD" w:rsidRDefault="00CE222A" w:rsidP="00CE222A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Организация, на базе которой выполнена конкурсная работа: 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360"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- полное название (по уставу);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426"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- адрес с индексом;  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426"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- телефон, факс (с кодом);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426"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- е-</w:t>
      </w:r>
      <w:proofErr w:type="spellStart"/>
      <w:r w:rsidRPr="000F76BD">
        <w:rPr>
          <w:rFonts w:ascii="Times New Roman" w:hAnsi="Times New Roman"/>
          <w:sz w:val="26"/>
          <w:szCs w:val="26"/>
          <w:lang w:eastAsia="ar-SA"/>
        </w:rPr>
        <w:t>mail</w:t>
      </w:r>
      <w:proofErr w:type="spellEnd"/>
      <w:r w:rsidRPr="000F76BD">
        <w:rPr>
          <w:rFonts w:ascii="Times New Roman" w:hAnsi="Times New Roman"/>
          <w:sz w:val="26"/>
          <w:szCs w:val="26"/>
          <w:lang w:eastAsia="ar-SA"/>
        </w:rPr>
        <w:t>;</w:t>
      </w:r>
    </w:p>
    <w:p w:rsidR="00CE222A" w:rsidRPr="000F76BD" w:rsidRDefault="00CE222A" w:rsidP="00CE222A">
      <w:pPr>
        <w:widowControl w:val="0"/>
        <w:suppressAutoHyphens/>
        <w:autoSpaceDE w:val="0"/>
        <w:spacing w:after="0" w:line="240" w:lineRule="auto"/>
        <w:ind w:left="426" w:right="-58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 xml:space="preserve">- сайт. </w:t>
      </w:r>
    </w:p>
    <w:p w:rsidR="00CE222A" w:rsidRPr="000F76BD" w:rsidRDefault="00CE222A" w:rsidP="00CE222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9. Точное название объединения обучающихся (школьное лесничество, кружок, клуб и т.п.).</w:t>
      </w:r>
    </w:p>
    <w:p w:rsidR="00CE222A" w:rsidRPr="000F76BD" w:rsidRDefault="00CE222A" w:rsidP="00CE222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right="43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10. Фамилия, имя, отчество руководителя работы, его место работы и должность, ученая степень и звание (если имеются).</w:t>
      </w:r>
    </w:p>
    <w:p w:rsidR="00CE222A" w:rsidRPr="000F76BD" w:rsidRDefault="00CE222A" w:rsidP="00CE22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right="43"/>
        <w:rPr>
          <w:rFonts w:ascii="Times New Roman" w:hAnsi="Times New Roman"/>
          <w:sz w:val="26"/>
          <w:szCs w:val="26"/>
          <w:lang w:eastAsia="ar-SA"/>
        </w:rPr>
      </w:pPr>
      <w:r w:rsidRPr="000F76BD">
        <w:rPr>
          <w:rFonts w:ascii="Times New Roman" w:hAnsi="Times New Roman"/>
          <w:sz w:val="26"/>
          <w:szCs w:val="26"/>
          <w:lang w:eastAsia="ar-SA"/>
        </w:rPr>
        <w:t>Контактные данные руководителя (е-</w:t>
      </w:r>
      <w:proofErr w:type="spellStart"/>
      <w:r w:rsidRPr="000F76BD">
        <w:rPr>
          <w:rFonts w:ascii="Times New Roman" w:hAnsi="Times New Roman"/>
          <w:sz w:val="26"/>
          <w:szCs w:val="26"/>
          <w:lang w:eastAsia="ar-SA"/>
        </w:rPr>
        <w:t>mail</w:t>
      </w:r>
      <w:proofErr w:type="spellEnd"/>
      <w:r w:rsidRPr="000F76BD">
        <w:rPr>
          <w:rFonts w:ascii="Times New Roman" w:hAnsi="Times New Roman"/>
          <w:sz w:val="26"/>
          <w:szCs w:val="26"/>
          <w:lang w:eastAsia="ar-SA"/>
        </w:rPr>
        <w:t xml:space="preserve">, телефон с кодом). </w:t>
      </w:r>
    </w:p>
    <w:p w:rsidR="005A5C97" w:rsidRDefault="005A5C97" w:rsidP="00B40286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E222A" w:rsidRPr="005A5C97" w:rsidRDefault="00CE222A" w:rsidP="005A5C97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5A5C97">
        <w:rPr>
          <w:rFonts w:ascii="Times New Roman" w:hAnsi="Times New Roman"/>
          <w:sz w:val="26"/>
          <w:szCs w:val="26"/>
          <w:lang w:eastAsia="ar-SA"/>
        </w:rPr>
        <w:t xml:space="preserve">Приложение </w:t>
      </w:r>
      <w:r w:rsidR="005A5C97" w:rsidRPr="005A5C97">
        <w:rPr>
          <w:rFonts w:ascii="Times New Roman" w:hAnsi="Times New Roman"/>
          <w:sz w:val="26"/>
          <w:szCs w:val="26"/>
          <w:lang w:eastAsia="ar-SA"/>
        </w:rPr>
        <w:t>3</w:t>
      </w:r>
    </w:p>
    <w:p w:rsidR="00CE222A" w:rsidRPr="00542E9F" w:rsidRDefault="00CE222A" w:rsidP="00CE222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42E9F">
        <w:rPr>
          <w:rFonts w:ascii="Times New Roman" w:hAnsi="Times New Roman"/>
          <w:b/>
          <w:sz w:val="26"/>
          <w:szCs w:val="26"/>
          <w:lang w:eastAsia="ar-SA"/>
        </w:rPr>
        <w:t>Критерии оценки конкурсных работ (0-3)</w:t>
      </w:r>
    </w:p>
    <w:p w:rsidR="00CE222A" w:rsidRPr="00D00F0A" w:rsidRDefault="00CE222A" w:rsidP="00CE222A">
      <w:pPr>
        <w:suppressAutoHyphens/>
        <w:spacing w:before="120" w:after="0" w:line="240" w:lineRule="auto"/>
        <w:ind w:left="357"/>
        <w:rPr>
          <w:rFonts w:ascii="Times New Roman" w:hAnsi="Times New Roman"/>
          <w:b/>
          <w:sz w:val="26"/>
          <w:szCs w:val="26"/>
          <w:lang w:eastAsia="ar-SA"/>
        </w:rPr>
      </w:pPr>
      <w:r w:rsidRPr="00D00F0A">
        <w:rPr>
          <w:rFonts w:ascii="Times New Roman" w:hAnsi="Times New Roman"/>
          <w:b/>
          <w:sz w:val="26"/>
          <w:szCs w:val="26"/>
          <w:lang w:eastAsia="ar-SA"/>
        </w:rPr>
        <w:t>Исследовательская работа</w:t>
      </w:r>
    </w:p>
    <w:p w:rsidR="00CE222A" w:rsidRPr="00D00F0A" w:rsidRDefault="00D00F0A" w:rsidP="00CE222A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D00F0A">
        <w:rPr>
          <w:rFonts w:ascii="Times New Roman" w:hAnsi="Times New Roman"/>
          <w:sz w:val="26"/>
          <w:szCs w:val="26"/>
          <w:lang w:eastAsia="ar-SA"/>
        </w:rPr>
        <w:t xml:space="preserve">актуальность, </w:t>
      </w:r>
      <w:r w:rsidR="00CE222A" w:rsidRPr="00D00F0A">
        <w:rPr>
          <w:rFonts w:ascii="Times New Roman" w:hAnsi="Times New Roman"/>
          <w:sz w:val="26"/>
          <w:szCs w:val="26"/>
          <w:lang w:eastAsia="ar-SA"/>
        </w:rPr>
        <w:t xml:space="preserve">научная значимость и новизна, </w:t>
      </w:r>
    </w:p>
    <w:p w:rsidR="00CE222A" w:rsidRPr="00D00F0A" w:rsidRDefault="00CE222A" w:rsidP="00CE222A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D00F0A">
        <w:rPr>
          <w:rFonts w:ascii="Times New Roman" w:hAnsi="Times New Roman"/>
          <w:sz w:val="26"/>
          <w:szCs w:val="26"/>
          <w:lang w:eastAsia="ar-SA"/>
        </w:rPr>
        <w:lastRenderedPageBreak/>
        <w:t>постановка цели и задач, их соответствие содержанию работы,</w:t>
      </w:r>
    </w:p>
    <w:p w:rsidR="00CE222A" w:rsidRPr="00D00F0A" w:rsidRDefault="00CE222A" w:rsidP="00CE222A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D00F0A">
        <w:rPr>
          <w:rFonts w:ascii="Times New Roman" w:hAnsi="Times New Roman"/>
          <w:sz w:val="26"/>
          <w:szCs w:val="26"/>
          <w:lang w:eastAsia="ar-SA"/>
        </w:rPr>
        <w:t>использование литературы (корректность и достаточность литературного обзора, использование литературных данных для интерпретации результатов работы)</w:t>
      </w:r>
    </w:p>
    <w:p w:rsidR="00CE222A" w:rsidRPr="00D00F0A" w:rsidRDefault="00CE222A" w:rsidP="00CE222A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D00F0A">
        <w:rPr>
          <w:rFonts w:ascii="Times New Roman" w:hAnsi="Times New Roman"/>
          <w:sz w:val="26"/>
          <w:szCs w:val="26"/>
          <w:lang w:eastAsia="ar-SA"/>
        </w:rPr>
        <w:t>глубина анализа материала, наглядность представления результатов исследования,</w:t>
      </w:r>
    </w:p>
    <w:p w:rsidR="00CE222A" w:rsidRDefault="00CE222A" w:rsidP="00D00F0A">
      <w:pPr>
        <w:numPr>
          <w:ilvl w:val="0"/>
          <w:numId w:val="5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r w:rsidRPr="00D00F0A">
        <w:rPr>
          <w:rFonts w:ascii="Times New Roman" w:hAnsi="Times New Roman"/>
          <w:sz w:val="26"/>
          <w:szCs w:val="26"/>
          <w:lang w:eastAsia="ar-SA"/>
        </w:rPr>
        <w:t>культура оформления.</w:t>
      </w:r>
    </w:p>
    <w:p w:rsidR="00D00F0A" w:rsidRDefault="00D00F0A" w:rsidP="00D00F0A">
      <w:p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</w:p>
    <w:p w:rsidR="00D00F0A" w:rsidRPr="00094AC2" w:rsidRDefault="00D00F0A" w:rsidP="00D00F0A">
      <w:pPr>
        <w:suppressAutoHyphens/>
        <w:spacing w:after="0" w:line="240" w:lineRule="auto"/>
        <w:ind w:left="426"/>
        <w:rPr>
          <w:rFonts w:ascii="Times New Roman" w:hAnsi="Times New Roman"/>
          <w:b/>
          <w:sz w:val="26"/>
          <w:szCs w:val="26"/>
          <w:lang w:eastAsia="ar-SA"/>
        </w:rPr>
      </w:pPr>
      <w:r w:rsidRPr="00094AC2">
        <w:rPr>
          <w:rFonts w:ascii="Times New Roman" w:hAnsi="Times New Roman"/>
          <w:b/>
          <w:sz w:val="26"/>
          <w:szCs w:val="26"/>
          <w:lang w:eastAsia="ar-SA"/>
        </w:rPr>
        <w:t>Проектно-исследовательская деятельность (0-3)</w:t>
      </w:r>
    </w:p>
    <w:p w:rsidR="00D00F0A" w:rsidRPr="00094AC2" w:rsidRDefault="00D00F0A" w:rsidP="00D00F0A">
      <w:pPr>
        <w:pStyle w:val="a6"/>
        <w:numPr>
          <w:ilvl w:val="0"/>
          <w:numId w:val="13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актуальность выбранной темы проекта и обоснование ее практической ценности;</w:t>
      </w:r>
    </w:p>
    <w:p w:rsidR="003F20FC" w:rsidRPr="00094AC2" w:rsidRDefault="003F20FC" w:rsidP="00D00F0A">
      <w:pPr>
        <w:pStyle w:val="a6"/>
        <w:numPr>
          <w:ilvl w:val="0"/>
          <w:numId w:val="13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соответствие содержания проекта поставленной цели и задачам;</w:t>
      </w:r>
    </w:p>
    <w:p w:rsidR="003F20FC" w:rsidRPr="00094AC2" w:rsidRDefault="003F20FC" w:rsidP="00D00F0A">
      <w:pPr>
        <w:pStyle w:val="a6"/>
        <w:numPr>
          <w:ilvl w:val="0"/>
          <w:numId w:val="13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 xml:space="preserve">наличие творческого компонента в процессе работы над проектом (первоначальные идеи, их оригинальность; </w:t>
      </w:r>
      <w:proofErr w:type="spellStart"/>
      <w:r w:rsidRPr="00094AC2">
        <w:rPr>
          <w:rFonts w:ascii="Times New Roman" w:hAnsi="Times New Roman"/>
          <w:sz w:val="26"/>
          <w:szCs w:val="26"/>
          <w:lang w:eastAsia="ar-SA"/>
        </w:rPr>
        <w:t>нестандарные</w:t>
      </w:r>
      <w:proofErr w:type="spellEnd"/>
      <w:r w:rsidRPr="00094AC2">
        <w:rPr>
          <w:rFonts w:ascii="Times New Roman" w:hAnsi="Times New Roman"/>
          <w:sz w:val="26"/>
          <w:szCs w:val="26"/>
          <w:lang w:eastAsia="ar-SA"/>
        </w:rPr>
        <w:t xml:space="preserve"> авторские решения и т.д.)</w:t>
      </w:r>
    </w:p>
    <w:p w:rsidR="003F20FC" w:rsidRPr="00094AC2" w:rsidRDefault="003F20FC" w:rsidP="00D00F0A">
      <w:pPr>
        <w:pStyle w:val="a6"/>
        <w:numPr>
          <w:ilvl w:val="0"/>
          <w:numId w:val="13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094AC2">
        <w:rPr>
          <w:rFonts w:ascii="Times New Roman" w:hAnsi="Times New Roman"/>
          <w:sz w:val="26"/>
          <w:szCs w:val="26"/>
          <w:lang w:eastAsia="ar-SA"/>
        </w:rPr>
        <w:t>этапность</w:t>
      </w:r>
      <w:proofErr w:type="spellEnd"/>
      <w:r w:rsidRPr="00094AC2">
        <w:rPr>
          <w:rFonts w:ascii="Times New Roman" w:hAnsi="Times New Roman"/>
          <w:sz w:val="26"/>
          <w:szCs w:val="26"/>
          <w:lang w:eastAsia="ar-SA"/>
        </w:rPr>
        <w:t xml:space="preserve"> в реализации проекта;</w:t>
      </w:r>
    </w:p>
    <w:p w:rsidR="003F20FC" w:rsidRPr="00094AC2" w:rsidRDefault="003F20FC" w:rsidP="00D00F0A">
      <w:pPr>
        <w:pStyle w:val="a6"/>
        <w:numPr>
          <w:ilvl w:val="0"/>
          <w:numId w:val="13"/>
        </w:numPr>
        <w:suppressAutoHyphens/>
        <w:spacing w:after="0" w:line="240" w:lineRule="auto"/>
        <w:ind w:left="425" w:hanging="357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 xml:space="preserve">результативность и практическая значимость проекта. </w:t>
      </w:r>
    </w:p>
    <w:p w:rsidR="001053D1" w:rsidRPr="00094AC2" w:rsidRDefault="001053D1" w:rsidP="001053D1">
      <w:pPr>
        <w:pStyle w:val="a6"/>
        <w:suppressAutoHyphens/>
        <w:spacing w:after="0" w:line="240" w:lineRule="auto"/>
        <w:ind w:left="425"/>
        <w:rPr>
          <w:rFonts w:ascii="Times New Roman" w:hAnsi="Times New Roman"/>
          <w:sz w:val="26"/>
          <w:szCs w:val="26"/>
          <w:lang w:eastAsia="ar-SA"/>
        </w:rPr>
      </w:pPr>
    </w:p>
    <w:p w:rsidR="001053D1" w:rsidRPr="00094AC2" w:rsidRDefault="003F20FC" w:rsidP="001053D1">
      <w:pPr>
        <w:suppressAutoHyphens/>
        <w:spacing w:after="0" w:line="240" w:lineRule="auto"/>
        <w:ind w:left="357"/>
        <w:rPr>
          <w:rFonts w:ascii="Times New Roman" w:hAnsi="Times New Roman"/>
          <w:b/>
          <w:sz w:val="26"/>
          <w:szCs w:val="26"/>
          <w:lang w:eastAsia="ar-SA"/>
        </w:rPr>
      </w:pPr>
      <w:r w:rsidRPr="00094AC2">
        <w:rPr>
          <w:rFonts w:ascii="Times New Roman" w:hAnsi="Times New Roman"/>
          <w:b/>
          <w:sz w:val="26"/>
          <w:szCs w:val="26"/>
          <w:lang w:eastAsia="ar-SA"/>
        </w:rPr>
        <w:t xml:space="preserve">Разработка учебно-методических материалов </w:t>
      </w:r>
      <w:r w:rsidR="001053D1" w:rsidRPr="00094AC2">
        <w:rPr>
          <w:rFonts w:ascii="Times New Roman" w:hAnsi="Times New Roman"/>
          <w:b/>
          <w:sz w:val="26"/>
          <w:szCs w:val="26"/>
          <w:lang w:eastAsia="ar-SA"/>
        </w:rPr>
        <w:t>(0-3)</w:t>
      </w:r>
    </w:p>
    <w:p w:rsidR="00CE222A" w:rsidRPr="00094AC2" w:rsidRDefault="003F20FC" w:rsidP="001053D1">
      <w:pPr>
        <w:suppressAutoHyphens/>
        <w:spacing w:after="0" w:line="240" w:lineRule="auto"/>
        <w:ind w:left="357"/>
        <w:rPr>
          <w:rFonts w:ascii="Times New Roman" w:hAnsi="Times New Roman"/>
          <w:b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(в номинации «Школьные лесничества- программно-методическое сопровождение деятельности»)</w:t>
      </w:r>
      <w:r w:rsidR="00CE222A" w:rsidRPr="00094AC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CE222A" w:rsidRPr="00094AC2" w:rsidRDefault="001053D1" w:rsidP="00CE222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 xml:space="preserve">актуальность </w:t>
      </w:r>
      <w:proofErr w:type="gramStart"/>
      <w:r w:rsidRPr="00094AC2">
        <w:rPr>
          <w:rFonts w:ascii="Times New Roman" w:hAnsi="Times New Roman"/>
          <w:sz w:val="26"/>
          <w:szCs w:val="26"/>
          <w:lang w:eastAsia="ar-SA"/>
        </w:rPr>
        <w:t>( современность</w:t>
      </w:r>
      <w:proofErr w:type="gramEnd"/>
      <w:r w:rsidRPr="00094AC2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094AC2">
        <w:rPr>
          <w:rFonts w:ascii="Times New Roman" w:hAnsi="Times New Roman"/>
          <w:sz w:val="26"/>
          <w:szCs w:val="26"/>
          <w:lang w:eastAsia="ar-SA"/>
        </w:rPr>
        <w:t>вострабованность</w:t>
      </w:r>
      <w:proofErr w:type="spellEnd"/>
      <w:r w:rsidRPr="00094AC2">
        <w:rPr>
          <w:rFonts w:ascii="Times New Roman" w:hAnsi="Times New Roman"/>
          <w:sz w:val="26"/>
          <w:szCs w:val="26"/>
          <w:lang w:eastAsia="ar-SA"/>
        </w:rPr>
        <w:t>, целесообразность, особенности учебно-методических материалов и т.п.)</w:t>
      </w:r>
      <w:r w:rsidR="00CE222A" w:rsidRPr="00094AC2">
        <w:rPr>
          <w:rFonts w:ascii="Times New Roman" w:hAnsi="Times New Roman"/>
          <w:sz w:val="26"/>
          <w:szCs w:val="26"/>
          <w:lang w:eastAsia="ar-SA"/>
        </w:rPr>
        <w:t>,</w:t>
      </w:r>
    </w:p>
    <w:p w:rsidR="00CE222A" w:rsidRPr="00094AC2" w:rsidRDefault="001053D1" w:rsidP="00CE222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направленность и уровень проработки учебно-методического материала</w:t>
      </w:r>
      <w:r w:rsidR="00CE222A" w:rsidRPr="00094AC2">
        <w:rPr>
          <w:rFonts w:ascii="Times New Roman" w:hAnsi="Times New Roman"/>
          <w:sz w:val="26"/>
          <w:szCs w:val="26"/>
          <w:lang w:eastAsia="ar-SA"/>
        </w:rPr>
        <w:t>,</w:t>
      </w:r>
    </w:p>
    <w:p w:rsidR="00CE222A" w:rsidRPr="00094AC2" w:rsidRDefault="001053D1" w:rsidP="00CE222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ориентация учебно-методических материалов на конкретные области знания и виды предметно-тематической деятельности обучающихся,</w:t>
      </w:r>
    </w:p>
    <w:p w:rsidR="001053D1" w:rsidRPr="00094AC2" w:rsidRDefault="001053D1" w:rsidP="00CE222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оригинальность методики и подхода к изложению материала,</w:t>
      </w:r>
    </w:p>
    <w:p w:rsidR="00CE222A" w:rsidRPr="00094AC2" w:rsidRDefault="00CE222A" w:rsidP="00CE222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hAnsi="Times New Roman"/>
          <w:sz w:val="26"/>
          <w:szCs w:val="26"/>
          <w:lang w:eastAsia="ar-SA"/>
        </w:rPr>
      </w:pPr>
      <w:r w:rsidRPr="00094AC2">
        <w:rPr>
          <w:rFonts w:ascii="Times New Roman" w:hAnsi="Times New Roman"/>
          <w:sz w:val="26"/>
          <w:szCs w:val="26"/>
          <w:lang w:eastAsia="ar-SA"/>
        </w:rPr>
        <w:t>перспективы использования в практике образовательных организаций.</w:t>
      </w:r>
    </w:p>
    <w:p w:rsidR="00CE222A" w:rsidRPr="00542E9F" w:rsidRDefault="00CE222A" w:rsidP="00CE222A">
      <w:pPr>
        <w:rPr>
          <w:rFonts w:ascii="Times New Roman" w:hAnsi="Times New Roman"/>
        </w:rPr>
      </w:pPr>
    </w:p>
    <w:p w:rsidR="00094AC2" w:rsidRPr="005A5C97" w:rsidRDefault="005A5C97">
      <w:pPr>
        <w:jc w:val="right"/>
        <w:rPr>
          <w:rFonts w:ascii="Times New Roman" w:hAnsi="Times New Roman"/>
          <w:sz w:val="26"/>
          <w:szCs w:val="26"/>
        </w:rPr>
      </w:pPr>
      <w:bookmarkStart w:id="4" w:name="_GoBack"/>
      <w:bookmarkEnd w:id="4"/>
      <w:r>
        <w:rPr>
          <w:rFonts w:ascii="Times New Roman" w:hAnsi="Times New Roman"/>
          <w:sz w:val="26"/>
          <w:szCs w:val="26"/>
        </w:rPr>
        <w:t>Приложение 4</w:t>
      </w:r>
    </w:p>
    <w:p w:rsidR="00094AC2" w:rsidRPr="00F84AF1" w:rsidRDefault="00094AC2" w:rsidP="00094AC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x-none"/>
        </w:rPr>
      </w:pP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участника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F84AF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 родителя или лица его заменяющего)</w:t>
      </w:r>
      <w:r w:rsidRPr="00F84AF1">
        <w:rPr>
          <w:rFonts w:ascii="Times New Roman" w:hAnsi="Times New Roman"/>
          <w:i/>
          <w:sz w:val="20"/>
          <w:szCs w:val="20"/>
        </w:rPr>
        <w:t>,</w:t>
      </w:r>
    </w:p>
    <w:p w:rsidR="00094AC2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являясь законным представителем  ________________________________________, 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 учащегося, год рождения)</w:t>
      </w:r>
    </w:p>
    <w:p w:rsidR="00094AC2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в соответствии с Федеральным законом от 27.07.2006 г. № 152-ФЗ «О персональных данных», 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4AF1">
        <w:rPr>
          <w:rFonts w:ascii="Times New Roman" w:hAnsi="Times New Roman"/>
          <w:sz w:val="26"/>
          <w:szCs w:val="26"/>
        </w:rPr>
        <w:t xml:space="preserve">– 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Организатору осуществлять все действия (операции) с персональными данными моего(й) сына/дочери, включая сбор, систематизацию, </w:t>
      </w:r>
      <w:r w:rsidRPr="00F84AF1">
        <w:rPr>
          <w:rFonts w:ascii="Times New Roman" w:hAnsi="Times New Roman"/>
          <w:sz w:val="26"/>
          <w:szCs w:val="26"/>
        </w:rPr>
        <w:lastRenderedPageBreak/>
        <w:t xml:space="preserve">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Передача персональных данных моего(ей) сына/дочери иным лицам или иное их разглашение (может осуществляться только с моего письменного согласия.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Я даю свое согласие на размещение итогов </w:t>
      </w:r>
      <w:r>
        <w:rPr>
          <w:rFonts w:ascii="Times New Roman" w:hAnsi="Times New Roman"/>
          <w:sz w:val="26"/>
          <w:szCs w:val="26"/>
        </w:rPr>
        <w:t xml:space="preserve">конкурсного мероприятия </w:t>
      </w:r>
      <w:r w:rsidRPr="00F84AF1">
        <w:rPr>
          <w:rFonts w:ascii="Times New Roman" w:hAnsi="Times New Roman"/>
          <w:sz w:val="26"/>
          <w:szCs w:val="26"/>
        </w:rPr>
        <w:t>на официальных сайтах Организаторов.</w:t>
      </w:r>
    </w:p>
    <w:p w:rsidR="00094AC2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 xml:space="preserve">Подпись законного </w:t>
      </w:r>
      <w:proofErr w:type="gramStart"/>
      <w:r w:rsidRPr="00F84AF1">
        <w:rPr>
          <w:rFonts w:ascii="Times New Roman" w:hAnsi="Times New Roman"/>
          <w:b/>
          <w:sz w:val="26"/>
          <w:szCs w:val="26"/>
        </w:rPr>
        <w:t>представителя  _</w:t>
      </w:r>
      <w:proofErr w:type="gramEnd"/>
      <w:r w:rsidRPr="00F84AF1">
        <w:rPr>
          <w:rFonts w:ascii="Times New Roman" w:hAnsi="Times New Roman"/>
          <w:b/>
          <w:sz w:val="26"/>
          <w:szCs w:val="26"/>
        </w:rPr>
        <w:t>________________  Дата________________</w:t>
      </w:r>
    </w:p>
    <w:p w:rsidR="00094AC2" w:rsidRDefault="00094AC2" w:rsidP="00094AC2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094AC2" w:rsidRPr="006A30EC" w:rsidRDefault="00094AC2" w:rsidP="00094AC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руководителя</w:t>
      </w:r>
      <w:proofErr w:type="gramEnd"/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42AAB">
        <w:rPr>
          <w:rFonts w:ascii="Times New Roman" w:hAnsi="Times New Roman"/>
          <w:b/>
          <w:bCs/>
          <w:sz w:val="26"/>
          <w:szCs w:val="26"/>
        </w:rPr>
        <w:t>учащегося</w:t>
      </w:r>
      <w:r>
        <w:rPr>
          <w:rFonts w:ascii="Times New Roman" w:hAnsi="Times New Roman"/>
          <w:b/>
          <w:bCs/>
          <w:sz w:val="26"/>
          <w:szCs w:val="26"/>
        </w:rPr>
        <w:t xml:space="preserve"> ________________________________________________________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F84AF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(ФИО)</w:t>
      </w:r>
      <w:r w:rsidRPr="00F84AF1">
        <w:rPr>
          <w:rFonts w:ascii="Times New Roman" w:hAnsi="Times New Roman"/>
          <w:i/>
          <w:sz w:val="20"/>
          <w:szCs w:val="20"/>
        </w:rPr>
        <w:t>,</w:t>
      </w:r>
    </w:p>
    <w:p w:rsidR="00094AC2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094AC2" w:rsidRPr="00F84AF1" w:rsidRDefault="00094AC2" w:rsidP="00094AC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4AF1">
        <w:rPr>
          <w:rFonts w:ascii="Times New Roman" w:hAnsi="Times New Roman"/>
          <w:sz w:val="26"/>
          <w:szCs w:val="26"/>
        </w:rPr>
        <w:t xml:space="preserve">– 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:rsidR="00094AC2" w:rsidRPr="00F84AF1" w:rsidRDefault="00094AC2" w:rsidP="00094AC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организаторам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094AC2" w:rsidRPr="00F84AF1" w:rsidRDefault="00094AC2" w:rsidP="00094AC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094AC2" w:rsidRPr="00F84AF1" w:rsidRDefault="00094AC2" w:rsidP="00094AC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:rsidR="00094AC2" w:rsidRPr="00F84AF1" w:rsidRDefault="00094AC2" w:rsidP="00094AC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даю свое согласие на размещение своих персональных данных на официальных сайтах Организаторов.</w:t>
      </w:r>
    </w:p>
    <w:p w:rsidR="00094AC2" w:rsidRDefault="00094AC2" w:rsidP="00094AC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094AC2" w:rsidRPr="00F84AF1" w:rsidRDefault="00094AC2" w:rsidP="00094AC2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 xml:space="preserve">Подпись </w:t>
      </w:r>
      <w:r w:rsidRPr="00F84AF1">
        <w:rPr>
          <w:rFonts w:ascii="Times New Roman" w:hAnsi="Times New Roman"/>
          <w:sz w:val="26"/>
          <w:szCs w:val="26"/>
        </w:rPr>
        <w:t>_____________________________    Дата_______________________</w:t>
      </w:r>
    </w:p>
    <w:sectPr w:rsidR="00094AC2" w:rsidRPr="00F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44E6296"/>
    <w:multiLevelType w:val="hybridMultilevel"/>
    <w:tmpl w:val="59F0B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D0EE3"/>
    <w:multiLevelType w:val="hybridMultilevel"/>
    <w:tmpl w:val="9634BEEC"/>
    <w:lvl w:ilvl="0" w:tplc="1702F52A">
      <w:numFmt w:val="bullet"/>
      <w:lvlText w:val="-"/>
      <w:lvlJc w:val="left"/>
      <w:pPr>
        <w:ind w:left="1713" w:hanging="360"/>
      </w:p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712277"/>
    <w:multiLevelType w:val="multilevel"/>
    <w:tmpl w:val="BFC20D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496985"/>
    <w:multiLevelType w:val="multilevel"/>
    <w:tmpl w:val="8CF0630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3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315E2558"/>
    <w:multiLevelType w:val="hybridMultilevel"/>
    <w:tmpl w:val="A03EEE0E"/>
    <w:lvl w:ilvl="0" w:tplc="1702F52A">
      <w:numFmt w:val="bullet"/>
      <w:lvlText w:val="-"/>
      <w:lvlJc w:val="left"/>
      <w:pPr>
        <w:ind w:left="1713" w:hanging="360"/>
      </w:p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52465A6"/>
    <w:multiLevelType w:val="hybridMultilevel"/>
    <w:tmpl w:val="32A09552"/>
    <w:lvl w:ilvl="0" w:tplc="EB744E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17D6"/>
    <w:multiLevelType w:val="hybridMultilevel"/>
    <w:tmpl w:val="59F0B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909BA"/>
    <w:multiLevelType w:val="multilevel"/>
    <w:tmpl w:val="FC6AF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9D6F52"/>
    <w:multiLevelType w:val="multilevel"/>
    <w:tmpl w:val="ED7A0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B6E52"/>
    <w:multiLevelType w:val="hybridMultilevel"/>
    <w:tmpl w:val="0FB4B352"/>
    <w:lvl w:ilvl="0" w:tplc="1702F52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2A"/>
    <w:rsid w:val="00037622"/>
    <w:rsid w:val="00094AC2"/>
    <w:rsid w:val="001053D1"/>
    <w:rsid w:val="001148F4"/>
    <w:rsid w:val="00156B69"/>
    <w:rsid w:val="001A1598"/>
    <w:rsid w:val="002A658E"/>
    <w:rsid w:val="002C4C94"/>
    <w:rsid w:val="002D7F27"/>
    <w:rsid w:val="003F20FC"/>
    <w:rsid w:val="005A5C97"/>
    <w:rsid w:val="005B0AD0"/>
    <w:rsid w:val="00642AAB"/>
    <w:rsid w:val="006D4FBC"/>
    <w:rsid w:val="00744343"/>
    <w:rsid w:val="0079536E"/>
    <w:rsid w:val="007B6296"/>
    <w:rsid w:val="007C4AF6"/>
    <w:rsid w:val="008A708D"/>
    <w:rsid w:val="00B40286"/>
    <w:rsid w:val="00B77BA6"/>
    <w:rsid w:val="00CB56E7"/>
    <w:rsid w:val="00CD57A9"/>
    <w:rsid w:val="00CE222A"/>
    <w:rsid w:val="00D00F0A"/>
    <w:rsid w:val="00DD7788"/>
    <w:rsid w:val="00E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5A796-802C-4E16-83C0-13532F5E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2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2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CE222A"/>
    <w:rPr>
      <w:color w:val="0000FF"/>
      <w:u w:val="single"/>
    </w:rPr>
  </w:style>
  <w:style w:type="paragraph" w:styleId="a4">
    <w:name w:val="Title"/>
    <w:basedOn w:val="a"/>
    <w:link w:val="11"/>
    <w:qFormat/>
    <w:rsid w:val="00CE22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CE2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4"/>
    <w:rsid w:val="00CE2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Средняя сетка 2 Знак"/>
    <w:basedOn w:val="a0"/>
    <w:link w:val="20"/>
    <w:uiPriority w:val="1"/>
    <w:rsid w:val="00CE222A"/>
  </w:style>
  <w:style w:type="table" w:styleId="20">
    <w:name w:val="Medium Grid 2"/>
    <w:basedOn w:val="a1"/>
    <w:link w:val="2"/>
    <w:uiPriority w:val="1"/>
    <w:rsid w:val="00CE2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D00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ebcu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x-10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0C27-12E0-423D-8B5A-6C992A0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2021-12-12T15:22:00Z</cp:lastPrinted>
  <dcterms:created xsi:type="dcterms:W3CDTF">2023-12-29T07:27:00Z</dcterms:created>
  <dcterms:modified xsi:type="dcterms:W3CDTF">2024-02-12T11:42:00Z</dcterms:modified>
</cp:coreProperties>
</file>