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4FA" w:rsidRPr="006E7FAF" w:rsidRDefault="002C742D" w:rsidP="006A14FA">
      <w:pPr>
        <w:jc w:val="center"/>
        <w:rPr>
          <w:b/>
          <w:sz w:val="26"/>
          <w:szCs w:val="26"/>
        </w:rPr>
      </w:pPr>
      <w:r w:rsidRPr="006E7FAF">
        <w:rPr>
          <w:b/>
          <w:sz w:val="26"/>
          <w:szCs w:val="26"/>
        </w:rPr>
        <w:t>Положение о</w:t>
      </w:r>
      <w:r w:rsidR="006A14FA" w:rsidRPr="006E7FAF">
        <w:rPr>
          <w:b/>
          <w:sz w:val="26"/>
          <w:szCs w:val="26"/>
        </w:rPr>
        <w:t xml:space="preserve"> </w:t>
      </w:r>
      <w:r w:rsidRPr="006E7FAF">
        <w:rPr>
          <w:b/>
          <w:sz w:val="26"/>
          <w:szCs w:val="26"/>
        </w:rPr>
        <w:t>региональном</w:t>
      </w:r>
      <w:r w:rsidR="006A14FA" w:rsidRPr="006E7FAF">
        <w:rPr>
          <w:b/>
          <w:sz w:val="26"/>
          <w:szCs w:val="26"/>
        </w:rPr>
        <w:t xml:space="preserve"> заочном этапе Всероссийского конкурса юных исследователей окружающей среды</w:t>
      </w:r>
      <w:r w:rsidR="00DC571C" w:rsidRPr="006E7FAF">
        <w:rPr>
          <w:b/>
          <w:sz w:val="26"/>
          <w:szCs w:val="26"/>
        </w:rPr>
        <w:t xml:space="preserve"> имени Б.В.</w:t>
      </w:r>
      <w:r w:rsidR="00377849">
        <w:rPr>
          <w:b/>
          <w:sz w:val="26"/>
          <w:szCs w:val="26"/>
        </w:rPr>
        <w:t xml:space="preserve"> </w:t>
      </w:r>
      <w:r w:rsidR="00DC571C" w:rsidRPr="006E7FAF">
        <w:rPr>
          <w:b/>
          <w:sz w:val="26"/>
          <w:szCs w:val="26"/>
        </w:rPr>
        <w:t>Всесвятского (с международным участием)</w:t>
      </w:r>
    </w:p>
    <w:p w:rsidR="006A14FA" w:rsidRDefault="006A14FA" w:rsidP="006A14FA"/>
    <w:p w:rsidR="006A14FA" w:rsidRDefault="006E7FAF" w:rsidP="006E7FAF">
      <w:pPr>
        <w:jc w:val="center"/>
        <w:rPr>
          <w:b/>
          <w:sz w:val="26"/>
          <w:szCs w:val="26"/>
        </w:rPr>
      </w:pPr>
      <w:r>
        <w:rPr>
          <w:b/>
          <w:sz w:val="26"/>
          <w:szCs w:val="26"/>
        </w:rPr>
        <w:t xml:space="preserve">1. </w:t>
      </w:r>
      <w:r w:rsidR="006A14FA">
        <w:rPr>
          <w:b/>
          <w:sz w:val="26"/>
          <w:szCs w:val="26"/>
        </w:rPr>
        <w:t>Общие положения</w:t>
      </w:r>
    </w:p>
    <w:p w:rsidR="006A14FA" w:rsidRPr="006E7FAF" w:rsidRDefault="006E7FAF" w:rsidP="00377849">
      <w:pPr>
        <w:ind w:firstLine="709"/>
        <w:jc w:val="both"/>
        <w:rPr>
          <w:b/>
          <w:sz w:val="26"/>
          <w:szCs w:val="26"/>
        </w:rPr>
      </w:pPr>
      <w:r>
        <w:rPr>
          <w:sz w:val="26"/>
          <w:szCs w:val="26"/>
        </w:rPr>
        <w:t xml:space="preserve">1.1. </w:t>
      </w:r>
      <w:r w:rsidR="006A14FA" w:rsidRPr="006E7FAF">
        <w:rPr>
          <w:sz w:val="26"/>
          <w:szCs w:val="26"/>
        </w:rPr>
        <w:t xml:space="preserve">Настоящее положение определяет порядок проведения областного заочного этапа Всероссийского конкурса юных исследователей окружающей среды </w:t>
      </w:r>
      <w:r w:rsidRPr="006E7FAF">
        <w:rPr>
          <w:sz w:val="26"/>
          <w:szCs w:val="26"/>
        </w:rPr>
        <w:t>имени Б.В.Всесвятского (с международным участием</w:t>
      </w:r>
      <w:r w:rsidRPr="006E7FAF">
        <w:rPr>
          <w:b/>
          <w:sz w:val="26"/>
          <w:szCs w:val="26"/>
        </w:rPr>
        <w:t>)</w:t>
      </w:r>
      <w:r>
        <w:rPr>
          <w:b/>
          <w:sz w:val="26"/>
          <w:szCs w:val="26"/>
        </w:rPr>
        <w:t xml:space="preserve"> </w:t>
      </w:r>
      <w:r w:rsidR="006A14FA">
        <w:rPr>
          <w:sz w:val="26"/>
          <w:szCs w:val="26"/>
        </w:rPr>
        <w:t>(далее - Конкурс).</w:t>
      </w:r>
    </w:p>
    <w:p w:rsidR="006A14FA" w:rsidRDefault="006E7FAF" w:rsidP="00377849">
      <w:pPr>
        <w:shd w:val="clear" w:color="auto" w:fill="FFFFFF"/>
        <w:autoSpaceDE w:val="0"/>
        <w:ind w:firstLine="709"/>
        <w:contextualSpacing/>
        <w:jc w:val="both"/>
        <w:rPr>
          <w:sz w:val="26"/>
          <w:szCs w:val="26"/>
        </w:rPr>
      </w:pPr>
      <w:r>
        <w:rPr>
          <w:sz w:val="26"/>
          <w:szCs w:val="26"/>
        </w:rPr>
        <w:t xml:space="preserve">1.2. </w:t>
      </w:r>
      <w:r w:rsidR="006A14FA">
        <w:rPr>
          <w:sz w:val="26"/>
          <w:szCs w:val="26"/>
        </w:rPr>
        <w:t>Учредителем Конкурса является министерство образования и науки Калужской области, организацию и пр</w:t>
      </w:r>
      <w:r w:rsidR="00377849">
        <w:rPr>
          <w:sz w:val="26"/>
          <w:szCs w:val="26"/>
        </w:rPr>
        <w:t>оведение Конкурса осуществляет Г</w:t>
      </w:r>
      <w:r w:rsidR="006A14FA">
        <w:rPr>
          <w:sz w:val="26"/>
          <w:szCs w:val="26"/>
        </w:rPr>
        <w:t>осударственное бюджетное учреждение дополнительного образования Калужской области «Областной эколого-биологический центр» (далее - ГБУ ДО КО «ОЭБЦ»).</w:t>
      </w:r>
    </w:p>
    <w:p w:rsidR="006A14FA" w:rsidRDefault="006A14FA" w:rsidP="00377849">
      <w:pPr>
        <w:shd w:val="clear" w:color="auto" w:fill="FFFFFF"/>
        <w:autoSpaceDE w:val="0"/>
        <w:ind w:left="709" w:firstLine="142"/>
        <w:jc w:val="center"/>
        <w:rPr>
          <w:sz w:val="26"/>
          <w:szCs w:val="26"/>
        </w:rPr>
      </w:pPr>
    </w:p>
    <w:p w:rsidR="006A14FA" w:rsidRDefault="006E7FAF" w:rsidP="00377849">
      <w:pPr>
        <w:contextualSpacing/>
        <w:jc w:val="center"/>
        <w:rPr>
          <w:b/>
          <w:sz w:val="26"/>
          <w:szCs w:val="26"/>
        </w:rPr>
      </w:pPr>
      <w:r>
        <w:rPr>
          <w:b/>
          <w:sz w:val="26"/>
          <w:szCs w:val="26"/>
        </w:rPr>
        <w:t xml:space="preserve">2. </w:t>
      </w:r>
      <w:r w:rsidR="006A14FA">
        <w:rPr>
          <w:b/>
          <w:sz w:val="26"/>
          <w:szCs w:val="26"/>
        </w:rPr>
        <w:t>Цели и задачи Конкурса</w:t>
      </w:r>
    </w:p>
    <w:p w:rsidR="006A14FA" w:rsidRDefault="006E7FAF" w:rsidP="00377849">
      <w:pPr>
        <w:ind w:firstLine="567"/>
        <w:contextualSpacing/>
        <w:jc w:val="both"/>
        <w:rPr>
          <w:sz w:val="26"/>
          <w:szCs w:val="26"/>
        </w:rPr>
      </w:pPr>
      <w:r>
        <w:rPr>
          <w:sz w:val="26"/>
          <w:szCs w:val="26"/>
        </w:rPr>
        <w:t xml:space="preserve">2.1. </w:t>
      </w:r>
      <w:r w:rsidR="006A14FA">
        <w:rPr>
          <w:sz w:val="26"/>
          <w:szCs w:val="26"/>
        </w:rPr>
        <w:t>Конкурс проводится с целью повышения уровня вовлеченности детей и молодежи в инновационную исследовательскую и проектную деятельность, направленную на изучение естественных и инженерных наук, повышение естественнонаучной грамотности, формирование экологически ответственного мировоззрения.</w:t>
      </w:r>
    </w:p>
    <w:p w:rsidR="006A14FA" w:rsidRDefault="00377849" w:rsidP="00377849">
      <w:pPr>
        <w:ind w:firstLine="567"/>
        <w:contextualSpacing/>
        <w:jc w:val="both"/>
        <w:rPr>
          <w:sz w:val="26"/>
          <w:szCs w:val="26"/>
        </w:rPr>
      </w:pPr>
      <w:r>
        <w:rPr>
          <w:sz w:val="26"/>
          <w:szCs w:val="26"/>
        </w:rPr>
        <w:t>2.</w:t>
      </w:r>
      <w:r w:rsidR="006E7FAF">
        <w:rPr>
          <w:sz w:val="26"/>
          <w:szCs w:val="26"/>
        </w:rPr>
        <w:t xml:space="preserve">2. </w:t>
      </w:r>
      <w:r w:rsidR="006A14FA">
        <w:rPr>
          <w:sz w:val="26"/>
          <w:szCs w:val="26"/>
        </w:rPr>
        <w:t>Задачи Конкурса:</w:t>
      </w:r>
    </w:p>
    <w:p w:rsidR="006A14FA" w:rsidRDefault="006A14FA" w:rsidP="00377849">
      <w:pPr>
        <w:numPr>
          <w:ilvl w:val="0"/>
          <w:numId w:val="17"/>
        </w:numPr>
        <w:tabs>
          <w:tab w:val="num" w:pos="426"/>
        </w:tabs>
        <w:suppressAutoHyphens w:val="0"/>
        <w:ind w:left="0" w:firstLine="0"/>
        <w:jc w:val="both"/>
        <w:rPr>
          <w:sz w:val="26"/>
          <w:szCs w:val="26"/>
        </w:rPr>
      </w:pPr>
      <w:r>
        <w:rPr>
          <w:sz w:val="26"/>
          <w:szCs w:val="26"/>
        </w:rPr>
        <w:t>Выявление и поддержка талантливой молодежи, обладающей глубокими естественнонаучными знаниями и творчески реализующей их в решении задач по сохранению природных и искусственно созданных экосистем и их компонентов;</w:t>
      </w:r>
    </w:p>
    <w:p w:rsidR="006A14FA" w:rsidRDefault="006A14FA" w:rsidP="00377849">
      <w:pPr>
        <w:numPr>
          <w:ilvl w:val="0"/>
          <w:numId w:val="17"/>
        </w:numPr>
        <w:tabs>
          <w:tab w:val="num" w:pos="426"/>
        </w:tabs>
        <w:suppressAutoHyphens w:val="0"/>
        <w:ind w:left="0" w:firstLine="0"/>
        <w:jc w:val="both"/>
        <w:rPr>
          <w:sz w:val="26"/>
          <w:szCs w:val="26"/>
        </w:rPr>
      </w:pPr>
      <w:r>
        <w:rPr>
          <w:sz w:val="26"/>
          <w:szCs w:val="26"/>
        </w:rPr>
        <w:t>Обмен опытом и установление профессиональных контактов между обучающимися и педагогами образовательных организаций.</w:t>
      </w:r>
    </w:p>
    <w:p w:rsidR="006A14FA" w:rsidRDefault="006A14FA" w:rsidP="00377849">
      <w:pPr>
        <w:ind w:left="709"/>
        <w:jc w:val="both"/>
        <w:rPr>
          <w:sz w:val="26"/>
          <w:szCs w:val="26"/>
        </w:rPr>
      </w:pPr>
    </w:p>
    <w:p w:rsidR="006A14FA" w:rsidRDefault="006E7FAF" w:rsidP="00377849">
      <w:pPr>
        <w:contextualSpacing/>
        <w:jc w:val="center"/>
        <w:rPr>
          <w:b/>
          <w:sz w:val="26"/>
          <w:szCs w:val="26"/>
        </w:rPr>
      </w:pPr>
      <w:r>
        <w:rPr>
          <w:b/>
          <w:sz w:val="26"/>
          <w:szCs w:val="26"/>
        </w:rPr>
        <w:t xml:space="preserve">3. </w:t>
      </w:r>
      <w:r w:rsidR="006A14FA">
        <w:rPr>
          <w:b/>
          <w:sz w:val="26"/>
          <w:szCs w:val="26"/>
        </w:rPr>
        <w:t>Участники Конкурса</w:t>
      </w:r>
    </w:p>
    <w:p w:rsidR="006A14FA" w:rsidRPr="0030490A" w:rsidRDefault="006E7FAF" w:rsidP="00377849">
      <w:pPr>
        <w:ind w:firstLine="709"/>
        <w:contextualSpacing/>
        <w:jc w:val="both"/>
        <w:rPr>
          <w:sz w:val="26"/>
          <w:szCs w:val="26"/>
        </w:rPr>
      </w:pPr>
      <w:r>
        <w:rPr>
          <w:sz w:val="26"/>
          <w:szCs w:val="26"/>
        </w:rPr>
        <w:t xml:space="preserve">3.1. </w:t>
      </w:r>
      <w:r w:rsidR="006A14FA" w:rsidRPr="0030490A">
        <w:rPr>
          <w:sz w:val="26"/>
          <w:szCs w:val="26"/>
        </w:rPr>
        <w:t>В Конкурсе могут принимать участие учащиеся образовательных организаций Калужской обла</w:t>
      </w:r>
      <w:r w:rsidR="006A14FA">
        <w:rPr>
          <w:sz w:val="26"/>
          <w:szCs w:val="26"/>
        </w:rPr>
        <w:t>сти в возрасте от 10</w:t>
      </w:r>
      <w:r w:rsidR="006A14FA" w:rsidRPr="0030490A">
        <w:rPr>
          <w:sz w:val="26"/>
          <w:szCs w:val="26"/>
        </w:rPr>
        <w:t xml:space="preserve"> до 18 лет в соответствии с номинациями.</w:t>
      </w:r>
    </w:p>
    <w:p w:rsidR="006A14FA" w:rsidRPr="0030490A" w:rsidRDefault="00377849" w:rsidP="00377849">
      <w:pPr>
        <w:ind w:firstLine="709"/>
        <w:contextualSpacing/>
        <w:jc w:val="both"/>
        <w:rPr>
          <w:sz w:val="26"/>
          <w:szCs w:val="26"/>
        </w:rPr>
      </w:pPr>
      <w:r>
        <w:rPr>
          <w:sz w:val="26"/>
          <w:szCs w:val="26"/>
        </w:rPr>
        <w:t>3.</w:t>
      </w:r>
      <w:r w:rsidR="006E7FAF">
        <w:rPr>
          <w:sz w:val="26"/>
          <w:szCs w:val="26"/>
        </w:rPr>
        <w:t xml:space="preserve">2. </w:t>
      </w:r>
      <w:r w:rsidR="006A14FA" w:rsidRPr="0030490A">
        <w:rPr>
          <w:sz w:val="26"/>
          <w:szCs w:val="26"/>
        </w:rPr>
        <w:t>Допускается индивидуальное и коллективное (не более трех человек) участие в соответствии с выбранной номинацией Конкурса.</w:t>
      </w:r>
    </w:p>
    <w:p w:rsidR="006A14FA" w:rsidRDefault="006A14FA" w:rsidP="00377849">
      <w:pPr>
        <w:ind w:left="709"/>
        <w:jc w:val="both"/>
        <w:rPr>
          <w:sz w:val="26"/>
          <w:szCs w:val="26"/>
        </w:rPr>
      </w:pPr>
    </w:p>
    <w:p w:rsidR="006A14FA" w:rsidRDefault="006E7FAF" w:rsidP="00377849">
      <w:pPr>
        <w:contextualSpacing/>
        <w:jc w:val="center"/>
        <w:rPr>
          <w:b/>
          <w:sz w:val="26"/>
          <w:szCs w:val="26"/>
        </w:rPr>
      </w:pPr>
      <w:r>
        <w:rPr>
          <w:b/>
          <w:sz w:val="26"/>
          <w:szCs w:val="26"/>
        </w:rPr>
        <w:t xml:space="preserve">4. </w:t>
      </w:r>
      <w:r w:rsidR="006A14FA">
        <w:rPr>
          <w:b/>
          <w:sz w:val="26"/>
          <w:szCs w:val="26"/>
        </w:rPr>
        <w:t>Порядок, условия и сроки проведения</w:t>
      </w:r>
    </w:p>
    <w:p w:rsidR="006A14FA" w:rsidRDefault="00377849" w:rsidP="00377849">
      <w:pPr>
        <w:ind w:firstLine="567"/>
        <w:contextualSpacing/>
        <w:jc w:val="both"/>
        <w:rPr>
          <w:sz w:val="26"/>
          <w:szCs w:val="26"/>
        </w:rPr>
      </w:pPr>
      <w:r>
        <w:rPr>
          <w:sz w:val="26"/>
          <w:szCs w:val="26"/>
        </w:rPr>
        <w:t xml:space="preserve">4.1. </w:t>
      </w:r>
      <w:r w:rsidR="006A14FA">
        <w:rPr>
          <w:sz w:val="26"/>
          <w:szCs w:val="26"/>
        </w:rPr>
        <w:t>Конкурс проводится по следующим номинациям:</w:t>
      </w:r>
    </w:p>
    <w:p w:rsidR="006A14FA" w:rsidRDefault="006A14FA" w:rsidP="00377849">
      <w:pPr>
        <w:ind w:left="709"/>
        <w:contextualSpacing/>
        <w:jc w:val="both"/>
        <w:rPr>
          <w:sz w:val="26"/>
          <w:szCs w:val="26"/>
        </w:rPr>
      </w:pPr>
      <w:r>
        <w:rPr>
          <w:sz w:val="26"/>
          <w:szCs w:val="26"/>
        </w:rPr>
        <w:t>Для обучающихся в возрасте от 10 до 13 лет</w:t>
      </w:r>
    </w:p>
    <w:p w:rsidR="006A14FA" w:rsidRDefault="006A14FA" w:rsidP="00377849">
      <w:pPr>
        <w:ind w:left="142" w:firstLine="1274"/>
        <w:contextualSpacing/>
        <w:rPr>
          <w:sz w:val="26"/>
          <w:szCs w:val="26"/>
        </w:rPr>
      </w:pPr>
      <w:r>
        <w:rPr>
          <w:b/>
          <w:i/>
          <w:sz w:val="26"/>
          <w:szCs w:val="26"/>
        </w:rPr>
        <w:t>Юные исследователи</w:t>
      </w:r>
      <w:r>
        <w:rPr>
          <w:sz w:val="26"/>
          <w:szCs w:val="26"/>
        </w:rPr>
        <w:t xml:space="preserve"> (учебные исследования или проектные работы, соответствующие тематическим направлениям номинаций Конкурса</w:t>
      </w:r>
      <w:r w:rsidR="00377849">
        <w:rPr>
          <w:sz w:val="26"/>
          <w:szCs w:val="26"/>
        </w:rPr>
        <w:t>.</w:t>
      </w:r>
    </w:p>
    <w:p w:rsidR="006A14FA" w:rsidRPr="003C7EE0" w:rsidRDefault="006A14FA" w:rsidP="00377849">
      <w:pPr>
        <w:widowControl w:val="0"/>
        <w:shd w:val="clear" w:color="auto" w:fill="FFFFFF"/>
        <w:autoSpaceDE w:val="0"/>
        <w:ind w:firstLine="709"/>
        <w:contextualSpacing/>
        <w:jc w:val="both"/>
        <w:rPr>
          <w:sz w:val="26"/>
          <w:szCs w:val="26"/>
        </w:rPr>
      </w:pPr>
      <w:r w:rsidRPr="003C7EE0">
        <w:rPr>
          <w:sz w:val="26"/>
          <w:szCs w:val="26"/>
        </w:rPr>
        <w:t>Для обучающихся в возрасте от 14 до 18 лет:</w:t>
      </w:r>
    </w:p>
    <w:p w:rsidR="006A14FA" w:rsidRDefault="006A14FA" w:rsidP="00377849">
      <w:pPr>
        <w:numPr>
          <w:ilvl w:val="0"/>
          <w:numId w:val="17"/>
        </w:numPr>
        <w:tabs>
          <w:tab w:val="num" w:pos="426"/>
        </w:tabs>
        <w:suppressAutoHyphens w:val="0"/>
        <w:ind w:left="0" w:firstLine="709"/>
        <w:jc w:val="both"/>
        <w:rPr>
          <w:b/>
          <w:i/>
          <w:sz w:val="26"/>
          <w:szCs w:val="26"/>
        </w:rPr>
      </w:pPr>
      <w:r>
        <w:rPr>
          <w:b/>
          <w:i/>
          <w:sz w:val="26"/>
          <w:szCs w:val="26"/>
        </w:rPr>
        <w:t>«Зоология и экология беспозвоночных животных»;</w:t>
      </w:r>
    </w:p>
    <w:p w:rsidR="006A14FA" w:rsidRDefault="006A14FA" w:rsidP="00377849">
      <w:pPr>
        <w:numPr>
          <w:ilvl w:val="0"/>
          <w:numId w:val="17"/>
        </w:numPr>
        <w:tabs>
          <w:tab w:val="num" w:pos="426"/>
        </w:tabs>
        <w:suppressAutoHyphens w:val="0"/>
        <w:ind w:left="0" w:firstLine="709"/>
        <w:jc w:val="both"/>
        <w:rPr>
          <w:b/>
          <w:i/>
          <w:sz w:val="26"/>
          <w:szCs w:val="26"/>
        </w:rPr>
      </w:pPr>
      <w:r>
        <w:rPr>
          <w:b/>
          <w:i/>
          <w:sz w:val="26"/>
          <w:szCs w:val="26"/>
        </w:rPr>
        <w:t>«Зоология и экология позвоночных животных, зоотехния и ветеринария»;</w:t>
      </w:r>
    </w:p>
    <w:p w:rsidR="006A14FA" w:rsidRPr="003C7EE0" w:rsidRDefault="006A14FA" w:rsidP="00377849">
      <w:pPr>
        <w:pStyle w:val="ac"/>
        <w:widowControl w:val="0"/>
        <w:numPr>
          <w:ilvl w:val="0"/>
          <w:numId w:val="17"/>
        </w:numPr>
        <w:shd w:val="clear" w:color="auto" w:fill="FFFFFF"/>
        <w:autoSpaceDE w:val="0"/>
        <w:ind w:right="49" w:hanging="11"/>
        <w:jc w:val="both"/>
        <w:rPr>
          <w:iCs/>
          <w:sz w:val="26"/>
          <w:szCs w:val="26"/>
        </w:rPr>
      </w:pPr>
      <w:r w:rsidRPr="003C7EE0">
        <w:rPr>
          <w:b/>
          <w:i/>
          <w:color w:val="000000"/>
          <w:sz w:val="26"/>
          <w:szCs w:val="26"/>
        </w:rPr>
        <w:t>«Экспериментальная зоология»</w:t>
      </w:r>
      <w:r w:rsidRPr="003C7EE0">
        <w:rPr>
          <w:color w:val="000000"/>
          <w:sz w:val="26"/>
          <w:szCs w:val="26"/>
        </w:rPr>
        <w:t xml:space="preserve"> (вопросы содержания, благополучия и онтогенеза диких животных в условиях неволи, исследования в области физиологии и поведения животных разных систематических групп);</w:t>
      </w:r>
    </w:p>
    <w:p w:rsidR="006A14FA" w:rsidRDefault="006A14FA" w:rsidP="00377849">
      <w:pPr>
        <w:numPr>
          <w:ilvl w:val="0"/>
          <w:numId w:val="17"/>
        </w:numPr>
        <w:tabs>
          <w:tab w:val="num" w:pos="426"/>
        </w:tabs>
        <w:suppressAutoHyphens w:val="0"/>
        <w:ind w:left="0" w:firstLine="709"/>
        <w:jc w:val="both"/>
        <w:rPr>
          <w:b/>
          <w:i/>
          <w:sz w:val="26"/>
          <w:szCs w:val="26"/>
        </w:rPr>
      </w:pPr>
      <w:r>
        <w:rPr>
          <w:b/>
          <w:i/>
          <w:sz w:val="26"/>
          <w:szCs w:val="26"/>
        </w:rPr>
        <w:t>«Ботаника и экология растений»;</w:t>
      </w:r>
    </w:p>
    <w:p w:rsidR="006A14FA" w:rsidRPr="00377849" w:rsidRDefault="006A14FA" w:rsidP="00377849">
      <w:pPr>
        <w:numPr>
          <w:ilvl w:val="0"/>
          <w:numId w:val="17"/>
        </w:numPr>
        <w:tabs>
          <w:tab w:val="num" w:pos="426"/>
        </w:tabs>
        <w:suppressAutoHyphens w:val="0"/>
        <w:ind w:left="0" w:firstLine="709"/>
        <w:jc w:val="both"/>
        <w:rPr>
          <w:b/>
          <w:i/>
          <w:sz w:val="26"/>
          <w:szCs w:val="26"/>
        </w:rPr>
      </w:pPr>
      <w:r w:rsidRPr="003C7EE0">
        <w:rPr>
          <w:b/>
          <w:i/>
          <w:sz w:val="26"/>
          <w:szCs w:val="26"/>
        </w:rPr>
        <w:t>«Микология, лихенология, альгология»</w:t>
      </w:r>
      <w:r w:rsidRPr="00377849">
        <w:rPr>
          <w:b/>
          <w:sz w:val="26"/>
          <w:szCs w:val="26"/>
        </w:rPr>
        <w:t xml:space="preserve"> </w:t>
      </w:r>
      <w:r w:rsidRPr="00377849">
        <w:rPr>
          <w:sz w:val="26"/>
          <w:szCs w:val="26"/>
        </w:rPr>
        <w:t xml:space="preserve">(исследования биологических и экологических особенностей грибов, лишайников и водорослей, выявление </w:t>
      </w:r>
      <w:r w:rsidRPr="00377849">
        <w:rPr>
          <w:sz w:val="26"/>
          <w:szCs w:val="26"/>
        </w:rPr>
        <w:lastRenderedPageBreak/>
        <w:t>эколого-морфологических особенностей, систематических групп, разнообразие грибов в природных экосистемах, симбиоз грибов с растениями, современные направления исследования лишайников);</w:t>
      </w:r>
    </w:p>
    <w:p w:rsidR="006A14FA" w:rsidRPr="003C7EE0" w:rsidRDefault="00377849" w:rsidP="00377849">
      <w:pPr>
        <w:pStyle w:val="ac"/>
        <w:widowControl w:val="0"/>
        <w:numPr>
          <w:ilvl w:val="0"/>
          <w:numId w:val="22"/>
        </w:numPr>
        <w:shd w:val="clear" w:color="auto" w:fill="FFFFFF"/>
        <w:autoSpaceDE w:val="0"/>
        <w:ind w:left="0" w:right="49" w:firstLine="851"/>
        <w:jc w:val="both"/>
        <w:rPr>
          <w:sz w:val="26"/>
          <w:szCs w:val="26"/>
        </w:rPr>
      </w:pPr>
      <w:r>
        <w:rPr>
          <w:b/>
          <w:i/>
          <w:sz w:val="26"/>
          <w:szCs w:val="26"/>
        </w:rPr>
        <w:t>«Экологический мониторинг»</w:t>
      </w:r>
      <w:r w:rsidR="006A14FA" w:rsidRPr="003C7EE0">
        <w:rPr>
          <w:b/>
          <w:i/>
          <w:sz w:val="26"/>
          <w:szCs w:val="26"/>
        </w:rPr>
        <w:t xml:space="preserve"> (</w:t>
      </w:r>
      <w:r w:rsidR="006A14FA" w:rsidRPr="003C7EE0">
        <w:rPr>
          <w:sz w:val="26"/>
          <w:szCs w:val="26"/>
        </w:rPr>
        <w:t xml:space="preserve">исследования, в которых анализируется качество водной, воздушной или почвенной среды путём применения методов физики и химии, либо посредством методов </w:t>
      </w:r>
      <w:proofErr w:type="spellStart"/>
      <w:r w:rsidR="006A14FA" w:rsidRPr="003C7EE0">
        <w:rPr>
          <w:sz w:val="26"/>
          <w:szCs w:val="26"/>
        </w:rPr>
        <w:t>биоиндикации</w:t>
      </w:r>
      <w:proofErr w:type="spellEnd"/>
      <w:r w:rsidR="006A14FA" w:rsidRPr="003C7EE0">
        <w:rPr>
          <w:sz w:val="26"/>
          <w:szCs w:val="26"/>
        </w:rPr>
        <w:t xml:space="preserve">); </w:t>
      </w:r>
    </w:p>
    <w:p w:rsidR="006A14FA" w:rsidRPr="003C7EE0" w:rsidRDefault="006A14FA" w:rsidP="00377849">
      <w:pPr>
        <w:numPr>
          <w:ilvl w:val="0"/>
          <w:numId w:val="17"/>
        </w:numPr>
        <w:tabs>
          <w:tab w:val="num" w:pos="426"/>
        </w:tabs>
        <w:suppressAutoHyphens w:val="0"/>
        <w:ind w:left="0" w:firstLine="709"/>
        <w:jc w:val="both"/>
        <w:rPr>
          <w:b/>
          <w:i/>
          <w:sz w:val="26"/>
          <w:szCs w:val="26"/>
        </w:rPr>
      </w:pPr>
      <w:r w:rsidRPr="003C7EE0">
        <w:rPr>
          <w:b/>
          <w:sz w:val="26"/>
          <w:szCs w:val="26"/>
        </w:rPr>
        <w:t>«</w:t>
      </w:r>
      <w:r w:rsidRPr="003C7EE0">
        <w:rPr>
          <w:b/>
          <w:i/>
          <w:sz w:val="26"/>
          <w:szCs w:val="26"/>
        </w:rPr>
        <w:t>Прикладная химия и биотехнологии»</w:t>
      </w:r>
      <w:r w:rsidRPr="003C7EE0">
        <w:rPr>
          <w:sz w:val="26"/>
          <w:szCs w:val="26"/>
        </w:rPr>
        <w:t xml:space="preserve"> </w:t>
      </w:r>
      <w:r w:rsidRPr="003C7EE0">
        <w:rPr>
          <w:b/>
          <w:i/>
          <w:sz w:val="26"/>
          <w:szCs w:val="26"/>
        </w:rPr>
        <w:t>(</w:t>
      </w:r>
      <w:r w:rsidRPr="003C7EE0">
        <w:rPr>
          <w:sz w:val="26"/>
          <w:szCs w:val="26"/>
        </w:rPr>
        <w:t>исследования, связанные с интеграцией химических технологий в эволюционные процессы природных систем, исследования, направленные на выявление химических индикатор</w:t>
      </w:r>
      <w:r w:rsidR="00377849">
        <w:rPr>
          <w:sz w:val="26"/>
          <w:szCs w:val="26"/>
        </w:rPr>
        <w:t>ов здоровья экосистемы региона);</w:t>
      </w:r>
    </w:p>
    <w:p w:rsidR="006A14FA" w:rsidRPr="003C7EE0" w:rsidRDefault="00377849" w:rsidP="00377849">
      <w:pPr>
        <w:numPr>
          <w:ilvl w:val="0"/>
          <w:numId w:val="17"/>
        </w:numPr>
        <w:tabs>
          <w:tab w:val="num" w:pos="426"/>
        </w:tabs>
        <w:suppressAutoHyphens w:val="0"/>
        <w:ind w:left="0" w:firstLine="709"/>
        <w:jc w:val="both"/>
        <w:rPr>
          <w:sz w:val="26"/>
          <w:szCs w:val="26"/>
        </w:rPr>
      </w:pPr>
      <w:r>
        <w:rPr>
          <w:b/>
          <w:i/>
          <w:sz w:val="26"/>
          <w:szCs w:val="26"/>
        </w:rPr>
        <w:t>«Человек и его здоровье»</w:t>
      </w:r>
      <w:r w:rsidR="006A14FA" w:rsidRPr="003C7EE0">
        <w:rPr>
          <w:b/>
          <w:i/>
          <w:sz w:val="26"/>
          <w:szCs w:val="26"/>
        </w:rPr>
        <w:t xml:space="preserve"> (</w:t>
      </w:r>
      <w:r w:rsidR="006A14FA" w:rsidRPr="003C7EE0">
        <w:rPr>
          <w:sz w:val="26"/>
          <w:szCs w:val="26"/>
        </w:rPr>
        <w:t>исследования влияния воздействия факторов окружающей среды на организм человека, на его здоровье, изучение мер профилактики заболеваний и поддержания иммунитета, исследования в области физиологии человека);</w:t>
      </w:r>
    </w:p>
    <w:p w:rsidR="006A14FA" w:rsidRPr="003C7EE0" w:rsidRDefault="00377849" w:rsidP="00377849">
      <w:pPr>
        <w:numPr>
          <w:ilvl w:val="0"/>
          <w:numId w:val="17"/>
        </w:numPr>
        <w:tabs>
          <w:tab w:val="num" w:pos="426"/>
        </w:tabs>
        <w:suppressAutoHyphens w:val="0"/>
        <w:ind w:left="0" w:firstLine="709"/>
        <w:jc w:val="both"/>
        <w:rPr>
          <w:b/>
          <w:i/>
          <w:sz w:val="26"/>
          <w:szCs w:val="26"/>
        </w:rPr>
      </w:pPr>
      <w:r>
        <w:rPr>
          <w:b/>
          <w:i/>
          <w:sz w:val="26"/>
          <w:szCs w:val="26"/>
        </w:rPr>
        <w:t xml:space="preserve">«Обращение с отходами» </w:t>
      </w:r>
      <w:r w:rsidR="006A14FA" w:rsidRPr="003C7EE0">
        <w:rPr>
          <w:b/>
          <w:i/>
          <w:sz w:val="26"/>
          <w:szCs w:val="26"/>
        </w:rPr>
        <w:t>(</w:t>
      </w:r>
      <w:r w:rsidR="006A14FA" w:rsidRPr="003C7EE0">
        <w:rPr>
          <w:sz w:val="26"/>
          <w:szCs w:val="26"/>
        </w:rPr>
        <w:t>исследования, связанные с возможностью переработки, утилизации разных видов отходов</w:t>
      </w:r>
      <w:r w:rsidR="006A14FA" w:rsidRPr="003C7EE0">
        <w:rPr>
          <w:b/>
          <w:i/>
          <w:sz w:val="26"/>
          <w:szCs w:val="26"/>
        </w:rPr>
        <w:t>)</w:t>
      </w:r>
      <w:r>
        <w:rPr>
          <w:b/>
          <w:i/>
          <w:sz w:val="26"/>
          <w:szCs w:val="26"/>
        </w:rPr>
        <w:t>;</w:t>
      </w:r>
    </w:p>
    <w:p w:rsidR="006A14FA" w:rsidRPr="003C7EE0" w:rsidRDefault="006A14FA" w:rsidP="00377849">
      <w:pPr>
        <w:numPr>
          <w:ilvl w:val="0"/>
          <w:numId w:val="17"/>
        </w:numPr>
        <w:tabs>
          <w:tab w:val="num" w:pos="426"/>
        </w:tabs>
        <w:suppressAutoHyphens w:val="0"/>
        <w:ind w:left="0" w:firstLine="709"/>
        <w:jc w:val="both"/>
        <w:rPr>
          <w:b/>
          <w:i/>
          <w:sz w:val="26"/>
          <w:szCs w:val="26"/>
        </w:rPr>
      </w:pPr>
      <w:r w:rsidRPr="003C7EE0">
        <w:rPr>
          <w:b/>
          <w:i/>
          <w:sz w:val="26"/>
          <w:szCs w:val="26"/>
        </w:rPr>
        <w:t xml:space="preserve"> «Палеонтология» (</w:t>
      </w:r>
      <w:r w:rsidRPr="003C7EE0">
        <w:rPr>
          <w:sz w:val="26"/>
          <w:szCs w:val="26"/>
        </w:rPr>
        <w:t xml:space="preserve">исследования представителей ископаемых растений, животных, а </w:t>
      </w:r>
      <w:proofErr w:type="gramStart"/>
      <w:r w:rsidRPr="003C7EE0">
        <w:rPr>
          <w:sz w:val="26"/>
          <w:szCs w:val="26"/>
        </w:rPr>
        <w:t>так же</w:t>
      </w:r>
      <w:proofErr w:type="gramEnd"/>
      <w:r w:rsidRPr="003C7EE0">
        <w:rPr>
          <w:sz w:val="26"/>
          <w:szCs w:val="26"/>
        </w:rPr>
        <w:t xml:space="preserve"> </w:t>
      </w:r>
      <w:proofErr w:type="spellStart"/>
      <w:r w:rsidRPr="003C7EE0">
        <w:rPr>
          <w:sz w:val="26"/>
          <w:szCs w:val="26"/>
        </w:rPr>
        <w:t>палеоэкосистем</w:t>
      </w:r>
      <w:proofErr w:type="spellEnd"/>
      <w:r w:rsidRPr="003C7EE0">
        <w:rPr>
          <w:sz w:val="26"/>
          <w:szCs w:val="26"/>
        </w:rPr>
        <w:t>)</w:t>
      </w:r>
      <w:r w:rsidR="00377849">
        <w:rPr>
          <w:b/>
          <w:i/>
          <w:sz w:val="26"/>
          <w:szCs w:val="26"/>
        </w:rPr>
        <w:t>;</w:t>
      </w:r>
    </w:p>
    <w:p w:rsidR="006A14FA" w:rsidRPr="003C7EE0" w:rsidRDefault="006A14FA" w:rsidP="00377849">
      <w:pPr>
        <w:pStyle w:val="ac"/>
        <w:widowControl w:val="0"/>
        <w:numPr>
          <w:ilvl w:val="0"/>
          <w:numId w:val="17"/>
        </w:numPr>
        <w:shd w:val="clear" w:color="auto" w:fill="FFFFFF"/>
        <w:tabs>
          <w:tab w:val="clear" w:pos="720"/>
          <w:tab w:val="num" w:pos="0"/>
        </w:tabs>
        <w:autoSpaceDE w:val="0"/>
        <w:ind w:left="0" w:firstLine="709"/>
        <w:jc w:val="both"/>
        <w:rPr>
          <w:sz w:val="26"/>
          <w:szCs w:val="26"/>
        </w:rPr>
      </w:pPr>
      <w:r w:rsidRPr="003C7EE0">
        <w:rPr>
          <w:b/>
          <w:i/>
          <w:sz w:val="26"/>
          <w:szCs w:val="26"/>
        </w:rPr>
        <w:t>«Ландшафтная экология и почвоведение»</w:t>
      </w:r>
      <w:r w:rsidRPr="003C7EE0">
        <w:rPr>
          <w:sz w:val="26"/>
          <w:szCs w:val="26"/>
        </w:rPr>
        <w:t xml:space="preserve"> (исследования, направленные на комплексное изучение экосистем, оценку экологического состояния ландшафта, изучение взаимосвязей и взаимодействий между компонентами экосистемы, физико-географические исследования; исследования почв природных экосистем: физических, химических и биологических свойств почвы; исследования, направленные на изучение химических и биохимических процессов в почвах </w:t>
      </w:r>
      <w:proofErr w:type="spellStart"/>
      <w:r w:rsidRPr="003C7EE0">
        <w:rPr>
          <w:sz w:val="26"/>
          <w:szCs w:val="26"/>
        </w:rPr>
        <w:t>агросистем</w:t>
      </w:r>
      <w:proofErr w:type="spellEnd"/>
      <w:r w:rsidRPr="003C7EE0">
        <w:rPr>
          <w:sz w:val="26"/>
          <w:szCs w:val="26"/>
        </w:rPr>
        <w:t xml:space="preserve"> и растениях, анализ антропогенного загрязнения почв и грунтов и его влияния на организм человека, исследования в области восстановления первозданного облика природы на пост-индустриальной территории, комплексные фенологические исследования; проектные работы, описывающие приемы воздействия на почвы с </w:t>
      </w:r>
      <w:r w:rsidR="00377849">
        <w:rPr>
          <w:sz w:val="26"/>
          <w:szCs w:val="26"/>
        </w:rPr>
        <w:t>целью повышения их плодородия).</w:t>
      </w:r>
    </w:p>
    <w:p w:rsidR="006A14FA" w:rsidRPr="00377849" w:rsidRDefault="006A14FA" w:rsidP="00377849">
      <w:pPr>
        <w:pStyle w:val="ac"/>
        <w:numPr>
          <w:ilvl w:val="1"/>
          <w:numId w:val="28"/>
        </w:numPr>
        <w:ind w:left="0" w:firstLine="709"/>
        <w:jc w:val="both"/>
        <w:rPr>
          <w:sz w:val="26"/>
          <w:szCs w:val="26"/>
        </w:rPr>
      </w:pPr>
      <w:r w:rsidRPr="00377849">
        <w:rPr>
          <w:sz w:val="26"/>
          <w:szCs w:val="26"/>
        </w:rPr>
        <w:t xml:space="preserve">Конкурсные материалы оформляются в соответствии с требованиями (приложение 1). Тексты представляются по электронной почте в формате </w:t>
      </w:r>
      <w:r w:rsidRPr="00377849">
        <w:rPr>
          <w:sz w:val="26"/>
          <w:szCs w:val="26"/>
          <w:lang w:val="en-US"/>
        </w:rPr>
        <w:t>MS</w:t>
      </w:r>
      <w:r w:rsidRPr="00377849">
        <w:rPr>
          <w:sz w:val="26"/>
          <w:szCs w:val="26"/>
        </w:rPr>
        <w:t xml:space="preserve"> </w:t>
      </w:r>
      <w:r w:rsidRPr="00377849">
        <w:rPr>
          <w:sz w:val="26"/>
          <w:szCs w:val="26"/>
          <w:lang w:val="en-US"/>
        </w:rPr>
        <w:t>Word</w:t>
      </w:r>
      <w:r w:rsidRPr="00377849">
        <w:rPr>
          <w:sz w:val="26"/>
          <w:szCs w:val="26"/>
        </w:rPr>
        <w:t xml:space="preserve">, </w:t>
      </w:r>
      <w:r w:rsidRPr="00377849">
        <w:rPr>
          <w:sz w:val="26"/>
          <w:szCs w:val="26"/>
          <w:lang w:val="en-US"/>
        </w:rPr>
        <w:t>Open</w:t>
      </w:r>
      <w:r w:rsidRPr="00377849">
        <w:rPr>
          <w:sz w:val="26"/>
          <w:szCs w:val="26"/>
        </w:rPr>
        <w:t xml:space="preserve"> </w:t>
      </w:r>
      <w:r w:rsidRPr="00377849">
        <w:rPr>
          <w:sz w:val="26"/>
          <w:szCs w:val="26"/>
          <w:lang w:val="en-US"/>
        </w:rPr>
        <w:t>Office</w:t>
      </w:r>
      <w:r w:rsidRPr="00377849">
        <w:rPr>
          <w:sz w:val="26"/>
          <w:szCs w:val="26"/>
        </w:rPr>
        <w:t xml:space="preserve"> или </w:t>
      </w:r>
      <w:r w:rsidRPr="00377849">
        <w:rPr>
          <w:sz w:val="26"/>
          <w:szCs w:val="26"/>
          <w:lang w:val="en-US"/>
        </w:rPr>
        <w:t>pdf</w:t>
      </w:r>
      <w:r w:rsidRPr="00377849">
        <w:rPr>
          <w:sz w:val="26"/>
          <w:szCs w:val="26"/>
        </w:rPr>
        <w:t>. Имя файла работы должно начинаться с фамилии автора.</w:t>
      </w:r>
    </w:p>
    <w:p w:rsidR="006A14FA" w:rsidRPr="00377849" w:rsidRDefault="006A14FA" w:rsidP="00377849">
      <w:pPr>
        <w:pStyle w:val="ac"/>
        <w:widowControl w:val="0"/>
        <w:numPr>
          <w:ilvl w:val="1"/>
          <w:numId w:val="28"/>
        </w:numPr>
        <w:shd w:val="clear" w:color="auto" w:fill="FFFFFF"/>
        <w:tabs>
          <w:tab w:val="left" w:pos="993"/>
        </w:tabs>
        <w:autoSpaceDE w:val="0"/>
        <w:ind w:left="0" w:firstLine="709"/>
        <w:rPr>
          <w:sz w:val="26"/>
          <w:szCs w:val="26"/>
        </w:rPr>
      </w:pPr>
      <w:r w:rsidRPr="00377849">
        <w:rPr>
          <w:sz w:val="26"/>
          <w:szCs w:val="26"/>
        </w:rPr>
        <w:t>На Конкурс не принимаются:</w:t>
      </w:r>
    </w:p>
    <w:p w:rsidR="006A14FA" w:rsidRPr="003C7EE0" w:rsidRDefault="006A14FA" w:rsidP="00377849">
      <w:pPr>
        <w:numPr>
          <w:ilvl w:val="0"/>
          <w:numId w:val="17"/>
        </w:numPr>
        <w:tabs>
          <w:tab w:val="num" w:pos="426"/>
        </w:tabs>
        <w:suppressAutoHyphens w:val="0"/>
        <w:ind w:left="0" w:firstLine="709"/>
        <w:jc w:val="both"/>
        <w:rPr>
          <w:sz w:val="26"/>
          <w:szCs w:val="26"/>
        </w:rPr>
      </w:pPr>
      <w:r>
        <w:rPr>
          <w:sz w:val="26"/>
          <w:szCs w:val="26"/>
        </w:rPr>
        <w:t>работы, имеющие признаки плагиата;</w:t>
      </w:r>
    </w:p>
    <w:p w:rsidR="006A14FA" w:rsidRDefault="006A14FA" w:rsidP="00377849">
      <w:pPr>
        <w:numPr>
          <w:ilvl w:val="0"/>
          <w:numId w:val="17"/>
        </w:numPr>
        <w:tabs>
          <w:tab w:val="num" w:pos="426"/>
        </w:tabs>
        <w:suppressAutoHyphens w:val="0"/>
        <w:ind w:left="0" w:firstLine="709"/>
        <w:jc w:val="both"/>
        <w:rPr>
          <w:sz w:val="26"/>
          <w:szCs w:val="26"/>
        </w:rPr>
      </w:pPr>
      <w:r>
        <w:rPr>
          <w:sz w:val="26"/>
          <w:szCs w:val="26"/>
        </w:rPr>
        <w:t>работы, не содержащие самостоятельного исследования объекта изучения - основанные лишь на литературных данных (реферативные работы) или только на сведениях, предоставленных различными организациями и ведомствами;</w:t>
      </w:r>
    </w:p>
    <w:p w:rsidR="006A14FA" w:rsidRDefault="006A14FA" w:rsidP="00377849">
      <w:pPr>
        <w:numPr>
          <w:ilvl w:val="0"/>
          <w:numId w:val="17"/>
        </w:numPr>
        <w:tabs>
          <w:tab w:val="num" w:pos="426"/>
        </w:tabs>
        <w:suppressAutoHyphens w:val="0"/>
        <w:ind w:left="0" w:firstLine="709"/>
        <w:jc w:val="both"/>
        <w:rPr>
          <w:sz w:val="26"/>
          <w:szCs w:val="26"/>
        </w:rPr>
      </w:pPr>
      <w:r>
        <w:rPr>
          <w:sz w:val="26"/>
          <w:szCs w:val="26"/>
        </w:rPr>
        <w:t>работы, ранее представлявшиеся на всероссийские и региональные конкурсы в соответствии с Календарем массовых мероприятий с обучающимися предыдущих лет и отмеченные дипломами победителей и призеров;</w:t>
      </w:r>
    </w:p>
    <w:p w:rsidR="006A14FA" w:rsidRDefault="006A14FA" w:rsidP="00377849">
      <w:pPr>
        <w:numPr>
          <w:ilvl w:val="0"/>
          <w:numId w:val="17"/>
        </w:numPr>
        <w:tabs>
          <w:tab w:val="num" w:pos="426"/>
        </w:tabs>
        <w:suppressAutoHyphens w:val="0"/>
        <w:ind w:left="0" w:firstLine="709"/>
        <w:jc w:val="both"/>
        <w:rPr>
          <w:sz w:val="26"/>
          <w:szCs w:val="26"/>
        </w:rPr>
      </w:pPr>
      <w:r>
        <w:rPr>
          <w:sz w:val="26"/>
          <w:szCs w:val="26"/>
        </w:rPr>
        <w:t>работы, не соответствующие тематике Конкурса.</w:t>
      </w:r>
    </w:p>
    <w:p w:rsidR="006A14FA" w:rsidRDefault="006A14FA" w:rsidP="00377849">
      <w:pPr>
        <w:numPr>
          <w:ilvl w:val="1"/>
          <w:numId w:val="28"/>
        </w:numPr>
        <w:ind w:left="0" w:firstLine="709"/>
        <w:contextualSpacing/>
        <w:jc w:val="both"/>
        <w:rPr>
          <w:sz w:val="26"/>
          <w:szCs w:val="26"/>
        </w:rPr>
      </w:pPr>
      <w:r>
        <w:rPr>
          <w:sz w:val="26"/>
          <w:szCs w:val="26"/>
        </w:rPr>
        <w:t>Анкеты-заявки уча</w:t>
      </w:r>
      <w:r w:rsidR="00377849">
        <w:rPr>
          <w:sz w:val="26"/>
          <w:szCs w:val="26"/>
        </w:rPr>
        <w:t xml:space="preserve">стников Конкурса (приложение 2), согласия об обработке персональных данных </w:t>
      </w:r>
      <w:r>
        <w:rPr>
          <w:sz w:val="26"/>
          <w:szCs w:val="26"/>
        </w:rPr>
        <w:t xml:space="preserve">и конкурсные работы принимаются до </w:t>
      </w:r>
      <w:r w:rsidR="00DC571C">
        <w:rPr>
          <w:b/>
          <w:sz w:val="26"/>
          <w:szCs w:val="26"/>
        </w:rPr>
        <w:t>15</w:t>
      </w:r>
      <w:r>
        <w:rPr>
          <w:b/>
          <w:sz w:val="26"/>
          <w:szCs w:val="26"/>
        </w:rPr>
        <w:t xml:space="preserve"> ноября</w:t>
      </w:r>
      <w:r>
        <w:rPr>
          <w:sz w:val="26"/>
          <w:szCs w:val="26"/>
        </w:rPr>
        <w:t xml:space="preserve"> </w:t>
      </w:r>
      <w:r w:rsidR="00DC571C">
        <w:rPr>
          <w:b/>
          <w:sz w:val="26"/>
          <w:szCs w:val="26"/>
        </w:rPr>
        <w:t>2024</w:t>
      </w:r>
      <w:r>
        <w:rPr>
          <w:b/>
          <w:sz w:val="26"/>
          <w:szCs w:val="26"/>
        </w:rPr>
        <w:t xml:space="preserve"> г.</w:t>
      </w:r>
      <w:r>
        <w:rPr>
          <w:sz w:val="26"/>
          <w:szCs w:val="26"/>
        </w:rPr>
        <w:t xml:space="preserve"> в ГБУ ДО КО «ОЭБЦ» по электронной почте </w:t>
      </w:r>
      <w:hyperlink r:id="rId5" w:history="1">
        <w:r>
          <w:rPr>
            <w:rStyle w:val="af5"/>
            <w:rFonts w:eastAsiaTheme="majorEastAsia"/>
            <w:sz w:val="26"/>
            <w:szCs w:val="26"/>
          </w:rPr>
          <w:t>biokonkyrs@mail.ru</w:t>
        </w:r>
      </w:hyperlink>
      <w:r>
        <w:rPr>
          <w:sz w:val="26"/>
          <w:szCs w:val="26"/>
        </w:rPr>
        <w:t xml:space="preserve">, с пометкой «ЮИОС». </w:t>
      </w:r>
    </w:p>
    <w:p w:rsidR="006A14FA" w:rsidRDefault="006A14FA" w:rsidP="00377849">
      <w:pPr>
        <w:ind w:firstLine="709"/>
        <w:jc w:val="both"/>
        <w:rPr>
          <w:sz w:val="26"/>
          <w:szCs w:val="26"/>
        </w:rPr>
      </w:pPr>
      <w:r>
        <w:rPr>
          <w:sz w:val="26"/>
          <w:szCs w:val="26"/>
        </w:rPr>
        <w:t>Анкета-заявка направляется в формате, совместимом с текстовым процессором (</w:t>
      </w:r>
      <w:r>
        <w:rPr>
          <w:sz w:val="26"/>
          <w:szCs w:val="26"/>
          <w:lang w:val="en-US"/>
        </w:rPr>
        <w:t>MS</w:t>
      </w:r>
      <w:r w:rsidRPr="00F24E73">
        <w:rPr>
          <w:sz w:val="26"/>
          <w:szCs w:val="26"/>
        </w:rPr>
        <w:t xml:space="preserve"> </w:t>
      </w:r>
      <w:r>
        <w:rPr>
          <w:sz w:val="26"/>
          <w:szCs w:val="26"/>
          <w:lang w:val="en-US"/>
        </w:rPr>
        <w:t>Word</w:t>
      </w:r>
      <w:r>
        <w:rPr>
          <w:sz w:val="26"/>
          <w:szCs w:val="26"/>
        </w:rPr>
        <w:t>).</w:t>
      </w:r>
    </w:p>
    <w:p w:rsidR="006A14FA" w:rsidRDefault="006A14FA" w:rsidP="00377849">
      <w:pPr>
        <w:numPr>
          <w:ilvl w:val="1"/>
          <w:numId w:val="28"/>
        </w:numPr>
        <w:ind w:left="0" w:firstLine="709"/>
        <w:contextualSpacing/>
        <w:jc w:val="both"/>
        <w:rPr>
          <w:sz w:val="26"/>
          <w:szCs w:val="26"/>
        </w:rPr>
      </w:pPr>
      <w:r w:rsidRPr="003C7EE0">
        <w:rPr>
          <w:sz w:val="26"/>
          <w:szCs w:val="26"/>
        </w:rPr>
        <w:lastRenderedPageBreak/>
        <w:t xml:space="preserve">Конкурс проводится в заочной форме путем оценивания конкурсных работ. Критерии оценивания приведены в приложении 3. </w:t>
      </w:r>
    </w:p>
    <w:p w:rsidR="006A14FA" w:rsidRPr="003C7EE0" w:rsidRDefault="006A14FA" w:rsidP="00377849">
      <w:pPr>
        <w:numPr>
          <w:ilvl w:val="1"/>
          <w:numId w:val="28"/>
        </w:numPr>
        <w:ind w:left="0" w:firstLine="709"/>
        <w:contextualSpacing/>
        <w:jc w:val="both"/>
        <w:rPr>
          <w:sz w:val="26"/>
          <w:szCs w:val="26"/>
        </w:rPr>
      </w:pPr>
      <w:r w:rsidRPr="003C7EE0">
        <w:rPr>
          <w:sz w:val="26"/>
          <w:szCs w:val="26"/>
        </w:rPr>
        <w:t xml:space="preserve">Итоги Конкурса подводятся до </w:t>
      </w:r>
      <w:r w:rsidR="00DC571C">
        <w:rPr>
          <w:b/>
          <w:sz w:val="26"/>
          <w:szCs w:val="26"/>
        </w:rPr>
        <w:t>29</w:t>
      </w:r>
      <w:r w:rsidRPr="003C7EE0">
        <w:rPr>
          <w:b/>
          <w:sz w:val="26"/>
          <w:szCs w:val="26"/>
        </w:rPr>
        <w:t xml:space="preserve"> </w:t>
      </w:r>
      <w:r w:rsidR="00DC571C">
        <w:rPr>
          <w:b/>
          <w:sz w:val="26"/>
          <w:szCs w:val="26"/>
        </w:rPr>
        <w:t>ноября 2024</w:t>
      </w:r>
      <w:r w:rsidRPr="003C7EE0">
        <w:rPr>
          <w:b/>
          <w:sz w:val="26"/>
          <w:szCs w:val="26"/>
        </w:rPr>
        <w:t xml:space="preserve"> г.</w:t>
      </w:r>
    </w:p>
    <w:p w:rsidR="006A14FA" w:rsidRDefault="006A14FA" w:rsidP="00377849">
      <w:pPr>
        <w:numPr>
          <w:ilvl w:val="1"/>
          <w:numId w:val="28"/>
        </w:numPr>
        <w:ind w:left="0" w:firstLine="709"/>
        <w:contextualSpacing/>
        <w:jc w:val="both"/>
        <w:rPr>
          <w:sz w:val="26"/>
          <w:szCs w:val="26"/>
        </w:rPr>
      </w:pPr>
      <w:r>
        <w:rPr>
          <w:sz w:val="26"/>
          <w:szCs w:val="26"/>
        </w:rPr>
        <w:t>Конкурсные работы могут быть опубликованы (полностью или частично) с сохранением авторских прав, а также могут быть использованы в информационно-аналитической и эколого-просветительской работе организаторов Конкурса с указанием авторства.</w:t>
      </w:r>
    </w:p>
    <w:p w:rsidR="006A14FA" w:rsidRDefault="006A14FA" w:rsidP="00377849">
      <w:pPr>
        <w:ind w:left="709"/>
        <w:jc w:val="both"/>
        <w:rPr>
          <w:sz w:val="26"/>
          <w:szCs w:val="26"/>
        </w:rPr>
      </w:pPr>
    </w:p>
    <w:p w:rsidR="006A14FA" w:rsidRDefault="006A14FA" w:rsidP="00377849">
      <w:pPr>
        <w:numPr>
          <w:ilvl w:val="0"/>
          <w:numId w:val="28"/>
        </w:numPr>
        <w:ind w:left="0" w:firstLine="0"/>
        <w:contextualSpacing/>
        <w:jc w:val="center"/>
        <w:rPr>
          <w:b/>
          <w:sz w:val="26"/>
          <w:szCs w:val="26"/>
        </w:rPr>
      </w:pPr>
      <w:r>
        <w:rPr>
          <w:b/>
          <w:sz w:val="26"/>
          <w:szCs w:val="26"/>
        </w:rPr>
        <w:t>Подведение итогов Конкурса</w:t>
      </w:r>
    </w:p>
    <w:p w:rsidR="006A14FA" w:rsidRDefault="006A14FA" w:rsidP="00377849">
      <w:pPr>
        <w:numPr>
          <w:ilvl w:val="1"/>
          <w:numId w:val="28"/>
        </w:numPr>
        <w:ind w:left="0" w:firstLine="709"/>
        <w:contextualSpacing/>
        <w:jc w:val="both"/>
        <w:rPr>
          <w:sz w:val="26"/>
          <w:szCs w:val="26"/>
        </w:rPr>
      </w:pPr>
      <w:r>
        <w:rPr>
          <w:sz w:val="26"/>
          <w:szCs w:val="26"/>
        </w:rPr>
        <w:t xml:space="preserve">По наибольшему количеству набранных баллов определяются победители (5 участников) и призеры (5 участников), которые награждаются дипломами. </w:t>
      </w:r>
    </w:p>
    <w:p w:rsidR="006A14FA" w:rsidRDefault="006A14FA" w:rsidP="00377849">
      <w:pPr>
        <w:numPr>
          <w:ilvl w:val="1"/>
          <w:numId w:val="28"/>
        </w:numPr>
        <w:ind w:left="0" w:firstLine="709"/>
        <w:contextualSpacing/>
        <w:jc w:val="both"/>
        <w:rPr>
          <w:sz w:val="26"/>
          <w:szCs w:val="26"/>
        </w:rPr>
      </w:pPr>
      <w:r>
        <w:rPr>
          <w:sz w:val="26"/>
          <w:szCs w:val="26"/>
        </w:rPr>
        <w:t>Все участники Конкурса получают свидетельство участника в электронном виде.</w:t>
      </w:r>
    </w:p>
    <w:p w:rsidR="006A14FA" w:rsidRDefault="006A14FA" w:rsidP="00377849">
      <w:pPr>
        <w:numPr>
          <w:ilvl w:val="1"/>
          <w:numId w:val="28"/>
        </w:numPr>
        <w:ind w:left="0" w:firstLine="709"/>
        <w:contextualSpacing/>
        <w:jc w:val="both"/>
        <w:rPr>
          <w:sz w:val="26"/>
          <w:szCs w:val="26"/>
        </w:rPr>
      </w:pPr>
      <w:r>
        <w:rPr>
          <w:sz w:val="26"/>
          <w:szCs w:val="26"/>
        </w:rPr>
        <w:t xml:space="preserve">Результаты Конкурса размещаются на сайте ГБУ ДО КО «ОЭБЦ» </w:t>
      </w:r>
      <w:hyperlink r:id="rId6" w:history="1">
        <w:r>
          <w:rPr>
            <w:rStyle w:val="af5"/>
            <w:rFonts w:eastAsiaTheme="majorEastAsia"/>
            <w:sz w:val="26"/>
            <w:szCs w:val="26"/>
          </w:rPr>
          <w:t>http://koebcu.ru</w:t>
        </w:r>
      </w:hyperlink>
      <w:r>
        <w:rPr>
          <w:sz w:val="26"/>
          <w:szCs w:val="26"/>
        </w:rPr>
        <w:t xml:space="preserve">. </w:t>
      </w:r>
    </w:p>
    <w:p w:rsidR="00DC571C" w:rsidRPr="00DC571C" w:rsidRDefault="006A14FA" w:rsidP="00377849">
      <w:pPr>
        <w:ind w:firstLine="851"/>
        <w:jc w:val="both"/>
        <w:rPr>
          <w:sz w:val="26"/>
          <w:szCs w:val="26"/>
        </w:rPr>
      </w:pPr>
      <w:r w:rsidRPr="00DC571C">
        <w:rPr>
          <w:sz w:val="26"/>
          <w:szCs w:val="26"/>
        </w:rPr>
        <w:t xml:space="preserve">Работы победителей Конкурса направляются для участия в федеральном (заочном) этапе </w:t>
      </w:r>
      <w:r w:rsidR="00DC571C" w:rsidRPr="00DC571C">
        <w:rPr>
          <w:sz w:val="26"/>
          <w:szCs w:val="26"/>
        </w:rPr>
        <w:t>Всероссийского конкурса юных исследователей окружающей среды имени Б.В.Всесвятского (с международным участием)</w:t>
      </w:r>
    </w:p>
    <w:p w:rsidR="006A14FA" w:rsidRPr="00DC571C" w:rsidRDefault="006A14FA" w:rsidP="00377849">
      <w:pPr>
        <w:ind w:left="709"/>
        <w:contextualSpacing/>
        <w:jc w:val="both"/>
        <w:rPr>
          <w:b/>
          <w:sz w:val="26"/>
          <w:szCs w:val="26"/>
        </w:rPr>
      </w:pPr>
    </w:p>
    <w:p w:rsidR="006A14FA" w:rsidRDefault="006A14FA" w:rsidP="00377849">
      <w:pPr>
        <w:jc w:val="right"/>
        <w:rPr>
          <w:i/>
          <w:sz w:val="26"/>
          <w:szCs w:val="26"/>
        </w:rPr>
      </w:pPr>
      <w:r>
        <w:rPr>
          <w:i/>
          <w:sz w:val="26"/>
          <w:szCs w:val="26"/>
        </w:rPr>
        <w:t>Приложение 1</w:t>
      </w:r>
    </w:p>
    <w:p w:rsidR="006A14FA" w:rsidRDefault="006A14FA" w:rsidP="00377849">
      <w:pPr>
        <w:jc w:val="right"/>
        <w:rPr>
          <w:sz w:val="26"/>
          <w:szCs w:val="26"/>
        </w:rPr>
      </w:pPr>
    </w:p>
    <w:p w:rsidR="006A14FA" w:rsidRDefault="006A14FA" w:rsidP="00377849">
      <w:pPr>
        <w:ind w:firstLine="709"/>
        <w:jc w:val="center"/>
        <w:rPr>
          <w:b/>
          <w:sz w:val="26"/>
          <w:szCs w:val="26"/>
        </w:rPr>
      </w:pPr>
      <w:r>
        <w:rPr>
          <w:b/>
          <w:sz w:val="26"/>
          <w:szCs w:val="26"/>
        </w:rPr>
        <w:t>Требования к оформлению конкурсного материала</w:t>
      </w:r>
    </w:p>
    <w:p w:rsidR="006A14FA" w:rsidRDefault="006A14FA" w:rsidP="00377849">
      <w:pPr>
        <w:numPr>
          <w:ilvl w:val="2"/>
          <w:numId w:val="15"/>
        </w:numPr>
        <w:ind w:firstLine="709"/>
        <w:jc w:val="center"/>
        <w:rPr>
          <w:b/>
          <w:sz w:val="26"/>
          <w:szCs w:val="26"/>
        </w:rPr>
      </w:pPr>
      <w:r>
        <w:rPr>
          <w:b/>
          <w:sz w:val="26"/>
          <w:szCs w:val="26"/>
        </w:rPr>
        <w:t>Общие требования к конкурсным работам</w:t>
      </w:r>
    </w:p>
    <w:p w:rsidR="006A14FA" w:rsidRDefault="006A14FA" w:rsidP="00377849">
      <w:pPr>
        <w:ind w:firstLine="709"/>
        <w:jc w:val="both"/>
        <w:rPr>
          <w:sz w:val="26"/>
          <w:szCs w:val="26"/>
        </w:rPr>
      </w:pPr>
      <w:r>
        <w:rPr>
          <w:sz w:val="26"/>
          <w:szCs w:val="26"/>
        </w:rPr>
        <w:t>Работа предоставляется в одном файле в формате, совместимом с текстовым процессором (</w:t>
      </w:r>
      <w:r>
        <w:rPr>
          <w:sz w:val="26"/>
          <w:szCs w:val="26"/>
          <w:lang w:val="en-US"/>
        </w:rPr>
        <w:t>MS</w:t>
      </w:r>
      <w:r w:rsidRPr="00F24E73">
        <w:rPr>
          <w:sz w:val="26"/>
          <w:szCs w:val="26"/>
        </w:rPr>
        <w:t xml:space="preserve"> </w:t>
      </w:r>
      <w:r>
        <w:rPr>
          <w:sz w:val="26"/>
          <w:szCs w:val="26"/>
          <w:lang w:val="en-US"/>
        </w:rPr>
        <w:t>Word</w:t>
      </w:r>
      <w:r>
        <w:rPr>
          <w:sz w:val="26"/>
          <w:szCs w:val="26"/>
        </w:rPr>
        <w:t xml:space="preserve"> или </w:t>
      </w:r>
      <w:r>
        <w:rPr>
          <w:sz w:val="26"/>
          <w:szCs w:val="26"/>
          <w:lang w:val="en-US"/>
        </w:rPr>
        <w:t>Open</w:t>
      </w:r>
      <w:r w:rsidRPr="00F24E73">
        <w:rPr>
          <w:sz w:val="26"/>
          <w:szCs w:val="26"/>
        </w:rPr>
        <w:t xml:space="preserve"> </w:t>
      </w:r>
      <w:r>
        <w:rPr>
          <w:sz w:val="26"/>
          <w:szCs w:val="26"/>
          <w:lang w:val="en-US"/>
        </w:rPr>
        <w:t>Office</w:t>
      </w:r>
      <w:r>
        <w:rPr>
          <w:sz w:val="26"/>
          <w:szCs w:val="26"/>
        </w:rPr>
        <w:t>, расширения *.</w:t>
      </w:r>
      <w:r>
        <w:rPr>
          <w:sz w:val="26"/>
          <w:szCs w:val="26"/>
          <w:lang w:val="en-US"/>
        </w:rPr>
        <w:t>doc</w:t>
      </w:r>
      <w:r>
        <w:rPr>
          <w:sz w:val="26"/>
          <w:szCs w:val="26"/>
        </w:rPr>
        <w:t xml:space="preserve"> или *.</w:t>
      </w:r>
      <w:r>
        <w:rPr>
          <w:sz w:val="26"/>
          <w:szCs w:val="26"/>
          <w:lang w:val="en-US"/>
        </w:rPr>
        <w:t>docx</w:t>
      </w:r>
      <w:r>
        <w:rPr>
          <w:sz w:val="26"/>
          <w:szCs w:val="26"/>
        </w:rPr>
        <w:t>) или *</w:t>
      </w:r>
      <w:r>
        <w:rPr>
          <w:sz w:val="26"/>
          <w:szCs w:val="26"/>
          <w:lang w:val="en-US"/>
        </w:rPr>
        <w:t>pdf</w:t>
      </w:r>
      <w:r>
        <w:rPr>
          <w:sz w:val="26"/>
          <w:szCs w:val="26"/>
        </w:rPr>
        <w:t>. Размер файла работы не должен превышать 20 Мб. Название файла должно начинаться с фамилии автора работы.</w:t>
      </w:r>
    </w:p>
    <w:p w:rsidR="006A14FA" w:rsidRDefault="006A14FA" w:rsidP="00377849">
      <w:pPr>
        <w:ind w:firstLine="709"/>
        <w:jc w:val="both"/>
        <w:rPr>
          <w:sz w:val="26"/>
          <w:szCs w:val="26"/>
        </w:rPr>
      </w:pPr>
      <w:r>
        <w:rPr>
          <w:sz w:val="26"/>
          <w:szCs w:val="26"/>
        </w:rPr>
        <w:t>Объем работы на региональном этапе Конкурса не ограничен, однако для участия на всероссийском этапе Конкурса объем работы ограничивается 25 страницами, шрифт 14, интервал одинарный. Победители регионального этапа Конкурса могут представить вариант работы в соответствии с указанными требованиями перед подачей работы на всероссийский этап.</w:t>
      </w:r>
    </w:p>
    <w:p w:rsidR="006A14FA" w:rsidRDefault="006A14FA" w:rsidP="00377849">
      <w:pPr>
        <w:ind w:firstLine="709"/>
        <w:jc w:val="both"/>
        <w:rPr>
          <w:sz w:val="26"/>
          <w:szCs w:val="26"/>
        </w:rPr>
      </w:pPr>
      <w:r>
        <w:rPr>
          <w:sz w:val="26"/>
          <w:szCs w:val="26"/>
        </w:rPr>
        <w:t>Конкурсная работа сопровождается аннотацией объемом до 1/2 страницы (отдельный файл расширения *.</w:t>
      </w:r>
      <w:r>
        <w:rPr>
          <w:sz w:val="26"/>
          <w:szCs w:val="26"/>
          <w:lang w:val="en-US"/>
        </w:rPr>
        <w:t>doc</w:t>
      </w:r>
      <w:r>
        <w:rPr>
          <w:sz w:val="26"/>
          <w:szCs w:val="26"/>
        </w:rPr>
        <w:t xml:space="preserve"> или *.</w:t>
      </w:r>
      <w:r>
        <w:rPr>
          <w:sz w:val="26"/>
          <w:szCs w:val="26"/>
          <w:lang w:val="en-US"/>
        </w:rPr>
        <w:t>docx</w:t>
      </w:r>
      <w:r>
        <w:rPr>
          <w:sz w:val="26"/>
          <w:szCs w:val="26"/>
        </w:rPr>
        <w:t>).</w:t>
      </w:r>
    </w:p>
    <w:p w:rsidR="006A14FA" w:rsidRPr="00D26D7F" w:rsidRDefault="006A14FA" w:rsidP="00377849">
      <w:pPr>
        <w:widowControl w:val="0"/>
        <w:shd w:val="clear" w:color="auto" w:fill="FFFFFF"/>
        <w:tabs>
          <w:tab w:val="left" w:pos="993"/>
        </w:tabs>
        <w:autoSpaceDE w:val="0"/>
        <w:ind w:firstLine="709"/>
        <w:contextualSpacing/>
        <w:jc w:val="center"/>
        <w:rPr>
          <w:b/>
          <w:bCs/>
          <w:sz w:val="26"/>
          <w:szCs w:val="26"/>
        </w:rPr>
      </w:pPr>
      <w:r w:rsidRPr="00D26D7F">
        <w:rPr>
          <w:b/>
          <w:bCs/>
          <w:iCs/>
          <w:sz w:val="26"/>
          <w:szCs w:val="26"/>
        </w:rPr>
        <w:t>2.</w:t>
      </w:r>
      <w:r w:rsidRPr="00D26D7F">
        <w:rPr>
          <w:b/>
          <w:bCs/>
          <w:iCs/>
          <w:sz w:val="26"/>
          <w:szCs w:val="26"/>
        </w:rPr>
        <w:tab/>
        <w:t>Исследовательская работа должна содержать:</w:t>
      </w:r>
    </w:p>
    <w:p w:rsidR="006A14FA" w:rsidRPr="00D26D7F" w:rsidRDefault="006A14FA" w:rsidP="00377849">
      <w:pPr>
        <w:widowControl w:val="0"/>
        <w:numPr>
          <w:ilvl w:val="0"/>
          <w:numId w:val="23"/>
        </w:numPr>
        <w:shd w:val="clear" w:color="auto" w:fill="FFFFFF"/>
        <w:tabs>
          <w:tab w:val="left" w:pos="993"/>
        </w:tabs>
        <w:autoSpaceDE w:val="0"/>
        <w:ind w:left="0" w:firstLine="709"/>
        <w:contextualSpacing/>
        <w:jc w:val="both"/>
        <w:rPr>
          <w:sz w:val="26"/>
          <w:szCs w:val="26"/>
        </w:rPr>
      </w:pPr>
      <w:r w:rsidRPr="00D26D7F">
        <w:rPr>
          <w:sz w:val="26"/>
          <w:szCs w:val="26"/>
        </w:rPr>
        <w:t xml:space="preserve">титульный лист, на котором указываются: название образовательной организации, в которой выполнена работа; субъект Российской Федерации и населенный пункт; название детского объединения; тема работы; фамилия, имя, отчество автора; класс; фамилия, имя, отчество, должность и место работы руководителя конкурсной работы (полностью) и консультанта (если имеется), год выполнения работы; </w:t>
      </w:r>
    </w:p>
    <w:p w:rsidR="006A14FA" w:rsidRPr="00D26D7F" w:rsidRDefault="006A14FA" w:rsidP="00377849">
      <w:pPr>
        <w:widowControl w:val="0"/>
        <w:numPr>
          <w:ilvl w:val="0"/>
          <w:numId w:val="23"/>
        </w:numPr>
        <w:shd w:val="clear" w:color="auto" w:fill="FFFFFF"/>
        <w:tabs>
          <w:tab w:val="left" w:pos="993"/>
        </w:tabs>
        <w:autoSpaceDE w:val="0"/>
        <w:ind w:left="0" w:firstLine="709"/>
        <w:contextualSpacing/>
        <w:jc w:val="both"/>
        <w:rPr>
          <w:sz w:val="26"/>
          <w:szCs w:val="26"/>
        </w:rPr>
      </w:pPr>
      <w:r w:rsidRPr="00D26D7F">
        <w:rPr>
          <w:sz w:val="26"/>
          <w:szCs w:val="26"/>
        </w:rPr>
        <w:t>оглавление,</w:t>
      </w:r>
      <w:r w:rsidRPr="00D26D7F">
        <w:rPr>
          <w:bCs/>
          <w:sz w:val="26"/>
          <w:szCs w:val="26"/>
        </w:rPr>
        <w:t xml:space="preserve"> </w:t>
      </w:r>
      <w:r w:rsidRPr="00D26D7F">
        <w:rPr>
          <w:sz w:val="26"/>
          <w:szCs w:val="26"/>
        </w:rPr>
        <w:t>перечисляющее нижеупомянутые разделы содержания (с указанием страниц);</w:t>
      </w:r>
    </w:p>
    <w:p w:rsidR="006A14FA" w:rsidRPr="00D26D7F" w:rsidRDefault="006A14FA" w:rsidP="00377849">
      <w:pPr>
        <w:widowControl w:val="0"/>
        <w:numPr>
          <w:ilvl w:val="0"/>
          <w:numId w:val="23"/>
        </w:numPr>
        <w:shd w:val="clear" w:color="auto" w:fill="FFFFFF"/>
        <w:tabs>
          <w:tab w:val="left" w:pos="993"/>
        </w:tabs>
        <w:autoSpaceDE w:val="0"/>
        <w:ind w:left="0" w:firstLine="709"/>
        <w:contextualSpacing/>
        <w:jc w:val="both"/>
        <w:rPr>
          <w:sz w:val="26"/>
          <w:szCs w:val="26"/>
        </w:rPr>
      </w:pPr>
      <w:r w:rsidRPr="00D26D7F">
        <w:rPr>
          <w:sz w:val="26"/>
          <w:szCs w:val="26"/>
        </w:rPr>
        <w:t>содержание работы.</w:t>
      </w:r>
    </w:p>
    <w:p w:rsidR="006A14FA" w:rsidRPr="00D26D7F" w:rsidRDefault="006A14FA" w:rsidP="00377849">
      <w:pPr>
        <w:widowControl w:val="0"/>
        <w:numPr>
          <w:ilvl w:val="0"/>
          <w:numId w:val="23"/>
        </w:numPr>
        <w:shd w:val="clear" w:color="auto" w:fill="FFFFFF"/>
        <w:tabs>
          <w:tab w:val="left" w:pos="993"/>
        </w:tabs>
        <w:autoSpaceDE w:val="0"/>
        <w:ind w:left="0" w:firstLine="709"/>
        <w:contextualSpacing/>
        <w:jc w:val="both"/>
        <w:rPr>
          <w:sz w:val="26"/>
          <w:szCs w:val="26"/>
        </w:rPr>
      </w:pPr>
      <w:r w:rsidRPr="00D26D7F">
        <w:rPr>
          <w:iCs/>
          <w:sz w:val="26"/>
          <w:szCs w:val="26"/>
        </w:rPr>
        <w:t>В структуре изложения содержания работы должно быть представлено:</w:t>
      </w:r>
    </w:p>
    <w:p w:rsidR="006A14FA" w:rsidRPr="00D26D7F" w:rsidRDefault="006A14FA" w:rsidP="00377849">
      <w:pPr>
        <w:widowControl w:val="0"/>
        <w:numPr>
          <w:ilvl w:val="0"/>
          <w:numId w:val="23"/>
        </w:numPr>
        <w:shd w:val="clear" w:color="auto" w:fill="FFFFFF"/>
        <w:tabs>
          <w:tab w:val="left" w:pos="993"/>
        </w:tabs>
        <w:autoSpaceDE w:val="0"/>
        <w:ind w:left="0" w:firstLine="709"/>
        <w:contextualSpacing/>
        <w:jc w:val="both"/>
        <w:rPr>
          <w:sz w:val="26"/>
          <w:szCs w:val="26"/>
        </w:rPr>
      </w:pPr>
      <w:r w:rsidRPr="00D26D7F">
        <w:rPr>
          <w:sz w:val="26"/>
          <w:szCs w:val="26"/>
        </w:rPr>
        <w:t>введение,</w:t>
      </w:r>
      <w:r w:rsidRPr="00D26D7F">
        <w:rPr>
          <w:bCs/>
          <w:sz w:val="26"/>
          <w:szCs w:val="26"/>
        </w:rPr>
        <w:t xml:space="preserve"> </w:t>
      </w:r>
      <w:r w:rsidRPr="00D26D7F">
        <w:rPr>
          <w:sz w:val="26"/>
          <w:szCs w:val="26"/>
        </w:rPr>
        <w:t>где должны быть сформулированы цель и задачи работы,</w:t>
      </w:r>
      <w:r w:rsidRPr="00D26D7F">
        <w:rPr>
          <w:bCs/>
          <w:sz w:val="26"/>
          <w:szCs w:val="26"/>
        </w:rPr>
        <w:t xml:space="preserve"> </w:t>
      </w:r>
      <w:r w:rsidRPr="00D26D7F">
        <w:rPr>
          <w:sz w:val="26"/>
          <w:szCs w:val="26"/>
        </w:rPr>
        <w:t xml:space="preserve">степень изученности проблемы, сделан краткий литературный обзор, обоснована </w:t>
      </w:r>
      <w:r w:rsidRPr="00D26D7F">
        <w:rPr>
          <w:sz w:val="26"/>
          <w:szCs w:val="26"/>
        </w:rPr>
        <w:lastRenderedPageBreak/>
        <w:t>актуальность исследования, а также указаны место и сроки проведения исследования, при необходимости дана физико-географическая характеристика района исследования и режим хозяйственного использования территории;</w:t>
      </w:r>
    </w:p>
    <w:p w:rsidR="006A14FA" w:rsidRPr="00D26D7F" w:rsidRDefault="006A14FA" w:rsidP="00377849">
      <w:pPr>
        <w:widowControl w:val="0"/>
        <w:numPr>
          <w:ilvl w:val="0"/>
          <w:numId w:val="23"/>
        </w:numPr>
        <w:shd w:val="clear" w:color="auto" w:fill="FFFFFF"/>
        <w:tabs>
          <w:tab w:val="left" w:pos="993"/>
        </w:tabs>
        <w:autoSpaceDE w:val="0"/>
        <w:ind w:left="0" w:firstLine="709"/>
        <w:contextualSpacing/>
        <w:jc w:val="both"/>
        <w:rPr>
          <w:sz w:val="26"/>
          <w:szCs w:val="26"/>
        </w:rPr>
      </w:pPr>
      <w:r w:rsidRPr="00D26D7F">
        <w:rPr>
          <w:sz w:val="26"/>
          <w:szCs w:val="26"/>
        </w:rPr>
        <w:t>обзор литературы по теме исследования;</w:t>
      </w:r>
    </w:p>
    <w:p w:rsidR="006A14FA" w:rsidRPr="00D26D7F" w:rsidRDefault="006A14FA" w:rsidP="00377849">
      <w:pPr>
        <w:widowControl w:val="0"/>
        <w:numPr>
          <w:ilvl w:val="0"/>
          <w:numId w:val="23"/>
        </w:numPr>
        <w:shd w:val="clear" w:color="auto" w:fill="FFFFFF"/>
        <w:tabs>
          <w:tab w:val="left" w:pos="993"/>
        </w:tabs>
        <w:autoSpaceDE w:val="0"/>
        <w:ind w:left="0" w:firstLine="709"/>
        <w:contextualSpacing/>
        <w:jc w:val="both"/>
        <w:rPr>
          <w:sz w:val="26"/>
          <w:szCs w:val="26"/>
        </w:rPr>
      </w:pPr>
      <w:r w:rsidRPr="00D26D7F">
        <w:rPr>
          <w:sz w:val="26"/>
          <w:szCs w:val="26"/>
        </w:rPr>
        <w:t>методика исследований</w:t>
      </w:r>
      <w:r w:rsidRPr="00D26D7F">
        <w:rPr>
          <w:bCs/>
          <w:sz w:val="26"/>
          <w:szCs w:val="26"/>
        </w:rPr>
        <w:t xml:space="preserve"> </w:t>
      </w:r>
      <w:r w:rsidRPr="00D26D7F">
        <w:rPr>
          <w:sz w:val="26"/>
          <w:szCs w:val="26"/>
        </w:rPr>
        <w:t>(описание методики сбора материалов, методы первичной и статистической обработки собранного материала);</w:t>
      </w:r>
    </w:p>
    <w:p w:rsidR="006A14FA" w:rsidRPr="00D26D7F" w:rsidRDefault="006A14FA" w:rsidP="00377849">
      <w:pPr>
        <w:widowControl w:val="0"/>
        <w:numPr>
          <w:ilvl w:val="0"/>
          <w:numId w:val="23"/>
        </w:numPr>
        <w:shd w:val="clear" w:color="auto" w:fill="FFFFFF"/>
        <w:tabs>
          <w:tab w:val="left" w:pos="993"/>
        </w:tabs>
        <w:autoSpaceDE w:val="0"/>
        <w:ind w:left="0" w:firstLine="709"/>
        <w:contextualSpacing/>
        <w:jc w:val="both"/>
        <w:rPr>
          <w:sz w:val="26"/>
          <w:szCs w:val="26"/>
        </w:rPr>
      </w:pPr>
      <w:r w:rsidRPr="00D26D7F">
        <w:rPr>
          <w:sz w:val="26"/>
          <w:szCs w:val="26"/>
        </w:rPr>
        <w:t>результаты исследований и</w:t>
      </w:r>
      <w:r w:rsidRPr="00D26D7F">
        <w:rPr>
          <w:bCs/>
          <w:sz w:val="26"/>
          <w:szCs w:val="26"/>
        </w:rPr>
        <w:t xml:space="preserve"> </w:t>
      </w:r>
      <w:r w:rsidRPr="00D26D7F">
        <w:rPr>
          <w:sz w:val="26"/>
          <w:szCs w:val="26"/>
        </w:rPr>
        <w:t>их обсуждение</w:t>
      </w:r>
      <w:r w:rsidRPr="00D26D7F">
        <w:rPr>
          <w:bCs/>
          <w:sz w:val="26"/>
          <w:szCs w:val="26"/>
        </w:rPr>
        <w:t xml:space="preserve"> </w:t>
      </w:r>
      <w:r w:rsidRPr="00D26D7F">
        <w:rPr>
          <w:sz w:val="26"/>
          <w:szCs w:val="26"/>
        </w:rPr>
        <w:t>(обязательно приведение всех численных и фактических данных с анализом результатов их обработки), при представлении результатов желательно использование таблиц, диаграмм и графиков;</w:t>
      </w:r>
    </w:p>
    <w:p w:rsidR="006A14FA" w:rsidRPr="00D26D7F" w:rsidRDefault="006A14FA" w:rsidP="00377849">
      <w:pPr>
        <w:widowControl w:val="0"/>
        <w:numPr>
          <w:ilvl w:val="0"/>
          <w:numId w:val="23"/>
        </w:numPr>
        <w:shd w:val="clear" w:color="auto" w:fill="FFFFFF"/>
        <w:tabs>
          <w:tab w:val="left" w:pos="993"/>
        </w:tabs>
        <w:autoSpaceDE w:val="0"/>
        <w:ind w:left="0" w:firstLine="709"/>
        <w:contextualSpacing/>
        <w:jc w:val="both"/>
        <w:rPr>
          <w:sz w:val="26"/>
          <w:szCs w:val="26"/>
        </w:rPr>
      </w:pPr>
      <w:r w:rsidRPr="00D26D7F">
        <w:rPr>
          <w:sz w:val="26"/>
          <w:szCs w:val="26"/>
        </w:rPr>
        <w:t>выводы,</w:t>
      </w:r>
      <w:r w:rsidRPr="00D26D7F">
        <w:rPr>
          <w:bCs/>
          <w:sz w:val="26"/>
          <w:szCs w:val="26"/>
        </w:rPr>
        <w:t xml:space="preserve"> </w:t>
      </w:r>
      <w:r w:rsidRPr="00D26D7F">
        <w:rPr>
          <w:sz w:val="26"/>
          <w:szCs w:val="26"/>
        </w:rPr>
        <w:t>где приводятся краткие формулировки результатов работы в соответствии с поставленными задачами;</w:t>
      </w:r>
    </w:p>
    <w:p w:rsidR="006A14FA" w:rsidRPr="00D26D7F" w:rsidRDefault="006A14FA" w:rsidP="00377849">
      <w:pPr>
        <w:widowControl w:val="0"/>
        <w:numPr>
          <w:ilvl w:val="0"/>
          <w:numId w:val="23"/>
        </w:numPr>
        <w:shd w:val="clear" w:color="auto" w:fill="FFFFFF"/>
        <w:tabs>
          <w:tab w:val="left" w:pos="993"/>
        </w:tabs>
        <w:autoSpaceDE w:val="0"/>
        <w:ind w:left="0" w:firstLine="709"/>
        <w:contextualSpacing/>
        <w:jc w:val="both"/>
        <w:rPr>
          <w:sz w:val="26"/>
          <w:szCs w:val="26"/>
        </w:rPr>
      </w:pPr>
      <w:r w:rsidRPr="00D26D7F">
        <w:rPr>
          <w:sz w:val="26"/>
          <w:szCs w:val="26"/>
        </w:rPr>
        <w:t>заключение,</w:t>
      </w:r>
      <w:r w:rsidRPr="00D26D7F">
        <w:rPr>
          <w:bCs/>
          <w:sz w:val="26"/>
          <w:szCs w:val="26"/>
        </w:rPr>
        <w:t xml:space="preserve"> </w:t>
      </w:r>
      <w:r w:rsidRPr="00D26D7F">
        <w:rPr>
          <w:sz w:val="26"/>
          <w:szCs w:val="26"/>
        </w:rPr>
        <w:t xml:space="preserve">где могут быть отмечены лица, принимавшие участие в выполнении и оформлении работы, намечены дальнейшие перспективы работы, указаны практические рекомендации, непосредственно вытекающие из </w:t>
      </w:r>
      <w:r w:rsidRPr="00D26D7F">
        <w:rPr>
          <w:iCs/>
          <w:sz w:val="26"/>
          <w:szCs w:val="26"/>
        </w:rPr>
        <w:t>данной исследовательской работы;</w:t>
      </w:r>
    </w:p>
    <w:p w:rsidR="006A14FA" w:rsidRPr="00D26D7F" w:rsidRDefault="006A14FA" w:rsidP="00377849">
      <w:pPr>
        <w:widowControl w:val="0"/>
        <w:numPr>
          <w:ilvl w:val="0"/>
          <w:numId w:val="23"/>
        </w:numPr>
        <w:shd w:val="clear" w:color="auto" w:fill="FFFFFF"/>
        <w:tabs>
          <w:tab w:val="left" w:pos="993"/>
        </w:tabs>
        <w:autoSpaceDE w:val="0"/>
        <w:ind w:left="0" w:firstLine="709"/>
        <w:contextualSpacing/>
        <w:jc w:val="both"/>
        <w:rPr>
          <w:iCs/>
          <w:sz w:val="26"/>
          <w:szCs w:val="26"/>
        </w:rPr>
      </w:pPr>
      <w:r w:rsidRPr="00D26D7F">
        <w:rPr>
          <w:sz w:val="26"/>
          <w:szCs w:val="26"/>
        </w:rPr>
        <w:t>список использованной литературы,</w:t>
      </w:r>
      <w:r w:rsidRPr="00D26D7F">
        <w:rPr>
          <w:bCs/>
          <w:sz w:val="26"/>
          <w:szCs w:val="26"/>
        </w:rPr>
        <w:t xml:space="preserve"> </w:t>
      </w:r>
      <w:r w:rsidRPr="00D26D7F">
        <w:rPr>
          <w:sz w:val="26"/>
          <w:szCs w:val="26"/>
        </w:rPr>
        <w:t xml:space="preserve">оформленный в соответствии с правилами составления библиографического списка. </w:t>
      </w:r>
      <w:r w:rsidRPr="00D26D7F">
        <w:rPr>
          <w:iCs/>
          <w:sz w:val="26"/>
          <w:szCs w:val="26"/>
        </w:rPr>
        <w:t>В тексте работы должны быть ссылки на использованные литературные источники.</w:t>
      </w:r>
    </w:p>
    <w:p w:rsidR="006A14FA" w:rsidRPr="00D26D7F" w:rsidRDefault="006A14FA" w:rsidP="00377849">
      <w:pPr>
        <w:widowControl w:val="0"/>
        <w:shd w:val="clear" w:color="auto" w:fill="FFFFFF"/>
        <w:tabs>
          <w:tab w:val="left" w:pos="993"/>
        </w:tabs>
        <w:autoSpaceDE w:val="0"/>
        <w:ind w:left="709"/>
        <w:contextualSpacing/>
        <w:jc w:val="center"/>
        <w:rPr>
          <w:b/>
          <w:iCs/>
          <w:sz w:val="26"/>
          <w:szCs w:val="26"/>
        </w:rPr>
      </w:pPr>
      <w:r>
        <w:rPr>
          <w:b/>
          <w:iCs/>
          <w:sz w:val="26"/>
          <w:szCs w:val="26"/>
        </w:rPr>
        <w:t xml:space="preserve">3. </w:t>
      </w:r>
      <w:r w:rsidRPr="00D26D7F">
        <w:rPr>
          <w:b/>
          <w:iCs/>
          <w:sz w:val="26"/>
          <w:szCs w:val="26"/>
        </w:rPr>
        <w:t>Проектная работа должна содержать:</w:t>
      </w:r>
    </w:p>
    <w:p w:rsidR="006A14FA" w:rsidRPr="00D26D7F" w:rsidRDefault="006A14FA" w:rsidP="00377849">
      <w:pPr>
        <w:widowControl w:val="0"/>
        <w:numPr>
          <w:ilvl w:val="0"/>
          <w:numId w:val="23"/>
        </w:numPr>
        <w:shd w:val="clear" w:color="auto" w:fill="FFFFFF"/>
        <w:tabs>
          <w:tab w:val="left" w:pos="993"/>
        </w:tabs>
        <w:autoSpaceDE w:val="0"/>
        <w:ind w:left="0" w:firstLine="709"/>
        <w:contextualSpacing/>
        <w:jc w:val="both"/>
        <w:rPr>
          <w:iCs/>
          <w:sz w:val="26"/>
          <w:szCs w:val="26"/>
        </w:rPr>
      </w:pPr>
      <w:r w:rsidRPr="00D26D7F">
        <w:rPr>
          <w:iCs/>
          <w:sz w:val="26"/>
          <w:szCs w:val="26"/>
        </w:rPr>
        <w:t>название проекта, указание автора проекта, состав проектной группы, имя научного руководителя;</w:t>
      </w:r>
    </w:p>
    <w:p w:rsidR="006A14FA" w:rsidRPr="00D26D7F" w:rsidRDefault="006A14FA" w:rsidP="00377849">
      <w:pPr>
        <w:widowControl w:val="0"/>
        <w:numPr>
          <w:ilvl w:val="0"/>
          <w:numId w:val="23"/>
        </w:numPr>
        <w:shd w:val="clear" w:color="auto" w:fill="FFFFFF"/>
        <w:tabs>
          <w:tab w:val="left" w:pos="993"/>
        </w:tabs>
        <w:autoSpaceDE w:val="0"/>
        <w:ind w:left="0" w:firstLine="709"/>
        <w:contextualSpacing/>
        <w:jc w:val="both"/>
        <w:rPr>
          <w:iCs/>
          <w:sz w:val="26"/>
          <w:szCs w:val="26"/>
        </w:rPr>
      </w:pPr>
      <w:r w:rsidRPr="00D26D7F">
        <w:rPr>
          <w:iCs/>
          <w:sz w:val="26"/>
          <w:szCs w:val="26"/>
        </w:rPr>
        <w:t>краткое описание проекта: цели, задачи, результат проекта (продукт);</w:t>
      </w:r>
    </w:p>
    <w:p w:rsidR="006A14FA" w:rsidRPr="00D26D7F" w:rsidRDefault="006A14FA" w:rsidP="00377849">
      <w:pPr>
        <w:widowControl w:val="0"/>
        <w:numPr>
          <w:ilvl w:val="0"/>
          <w:numId w:val="23"/>
        </w:numPr>
        <w:shd w:val="clear" w:color="auto" w:fill="FFFFFF"/>
        <w:tabs>
          <w:tab w:val="left" w:pos="993"/>
        </w:tabs>
        <w:autoSpaceDE w:val="0"/>
        <w:ind w:left="0" w:firstLine="709"/>
        <w:contextualSpacing/>
        <w:jc w:val="both"/>
        <w:rPr>
          <w:iCs/>
          <w:sz w:val="26"/>
          <w:szCs w:val="26"/>
        </w:rPr>
      </w:pPr>
      <w:r w:rsidRPr="00D26D7F">
        <w:rPr>
          <w:iCs/>
          <w:sz w:val="26"/>
          <w:szCs w:val="26"/>
        </w:rPr>
        <w:t>этапы проектной работы: даты, основные этапы и краткое содержание проделанной работы, результат на каждом этапе;</w:t>
      </w:r>
    </w:p>
    <w:p w:rsidR="006A14FA" w:rsidRPr="00D26D7F" w:rsidRDefault="006A14FA" w:rsidP="00377849">
      <w:pPr>
        <w:widowControl w:val="0"/>
        <w:numPr>
          <w:ilvl w:val="0"/>
          <w:numId w:val="23"/>
        </w:numPr>
        <w:shd w:val="clear" w:color="auto" w:fill="FFFFFF"/>
        <w:tabs>
          <w:tab w:val="left" w:pos="993"/>
        </w:tabs>
        <w:autoSpaceDE w:val="0"/>
        <w:ind w:left="0" w:firstLine="709"/>
        <w:contextualSpacing/>
        <w:jc w:val="both"/>
        <w:rPr>
          <w:iCs/>
          <w:sz w:val="26"/>
          <w:szCs w:val="26"/>
        </w:rPr>
      </w:pPr>
      <w:r w:rsidRPr="00D26D7F">
        <w:rPr>
          <w:iCs/>
          <w:sz w:val="26"/>
          <w:szCs w:val="26"/>
        </w:rPr>
        <w:t>материально-техническое обеспечение проекта.</w:t>
      </w:r>
    </w:p>
    <w:p w:rsidR="006A14FA" w:rsidRPr="00D26D7F" w:rsidRDefault="006A14FA" w:rsidP="00377849">
      <w:pPr>
        <w:widowControl w:val="0"/>
        <w:numPr>
          <w:ilvl w:val="0"/>
          <w:numId w:val="23"/>
        </w:numPr>
        <w:shd w:val="clear" w:color="auto" w:fill="FFFFFF"/>
        <w:tabs>
          <w:tab w:val="left" w:pos="993"/>
        </w:tabs>
        <w:autoSpaceDE w:val="0"/>
        <w:ind w:left="0" w:firstLine="709"/>
        <w:contextualSpacing/>
        <w:jc w:val="both"/>
        <w:rPr>
          <w:iCs/>
          <w:sz w:val="26"/>
          <w:szCs w:val="26"/>
        </w:rPr>
      </w:pPr>
      <w:proofErr w:type="gramStart"/>
      <w:r>
        <w:rPr>
          <w:iCs/>
          <w:sz w:val="26"/>
          <w:szCs w:val="26"/>
        </w:rPr>
        <w:t xml:space="preserve">в </w:t>
      </w:r>
      <w:r w:rsidRPr="00D26D7F">
        <w:rPr>
          <w:iCs/>
          <w:sz w:val="26"/>
          <w:szCs w:val="26"/>
        </w:rPr>
        <w:t xml:space="preserve"> введении</w:t>
      </w:r>
      <w:proofErr w:type="gramEnd"/>
      <w:r w:rsidRPr="00D26D7F">
        <w:rPr>
          <w:iCs/>
          <w:sz w:val="26"/>
          <w:szCs w:val="26"/>
        </w:rPr>
        <w:t xml:space="preserve"> кратко обосновывается актуальность выбранной темы, цель и содержание поставленных задач, характеристика работы: в чем заключается значимость и (или) прикладная ценность полученных результатов, краткий обзор имеющейся по данной теме литературы.</w:t>
      </w:r>
    </w:p>
    <w:p w:rsidR="006A14FA" w:rsidRPr="00D26D7F" w:rsidRDefault="006A14FA" w:rsidP="00377849">
      <w:pPr>
        <w:widowControl w:val="0"/>
        <w:shd w:val="clear" w:color="auto" w:fill="FFFFFF"/>
        <w:tabs>
          <w:tab w:val="left" w:pos="993"/>
        </w:tabs>
        <w:autoSpaceDE w:val="0"/>
        <w:ind w:firstLine="709"/>
        <w:contextualSpacing/>
        <w:jc w:val="both"/>
        <w:rPr>
          <w:iCs/>
          <w:sz w:val="26"/>
          <w:szCs w:val="26"/>
        </w:rPr>
      </w:pPr>
      <w:r w:rsidRPr="00D26D7F">
        <w:rPr>
          <w:iCs/>
          <w:sz w:val="26"/>
          <w:szCs w:val="26"/>
        </w:rPr>
        <w:t>Основная часть состоит из двух разделов: теоретического и практического. Теоретический раздел включает анализ информации, отбор наиболее значимых данных, выстраивание общей логической схемы выводов. Практический раздел — описание изготовления проектируемого изделия.</w:t>
      </w:r>
    </w:p>
    <w:p w:rsidR="006A14FA" w:rsidRPr="00D26D7F" w:rsidRDefault="006A14FA" w:rsidP="00377849">
      <w:pPr>
        <w:widowControl w:val="0"/>
        <w:shd w:val="clear" w:color="auto" w:fill="FFFFFF"/>
        <w:tabs>
          <w:tab w:val="left" w:pos="993"/>
        </w:tabs>
        <w:autoSpaceDE w:val="0"/>
        <w:ind w:firstLine="709"/>
        <w:contextualSpacing/>
        <w:jc w:val="both"/>
        <w:rPr>
          <w:iCs/>
          <w:sz w:val="26"/>
          <w:szCs w:val="26"/>
        </w:rPr>
      </w:pPr>
      <w:r w:rsidRPr="00D26D7F">
        <w:rPr>
          <w:iCs/>
          <w:sz w:val="26"/>
          <w:szCs w:val="26"/>
        </w:rPr>
        <w:t>Как, при каких условиях (социальных, финансово-экономических и т. д.) некоторый проект (продукт) может быть реализован.</w:t>
      </w:r>
    </w:p>
    <w:p w:rsidR="006A14FA" w:rsidRPr="00D26D7F" w:rsidRDefault="006A14FA" w:rsidP="00377849">
      <w:pPr>
        <w:widowControl w:val="0"/>
        <w:shd w:val="clear" w:color="auto" w:fill="FFFFFF"/>
        <w:tabs>
          <w:tab w:val="left" w:pos="993"/>
        </w:tabs>
        <w:autoSpaceDE w:val="0"/>
        <w:ind w:firstLine="709"/>
        <w:contextualSpacing/>
        <w:jc w:val="both"/>
        <w:rPr>
          <w:iCs/>
          <w:sz w:val="26"/>
          <w:szCs w:val="26"/>
        </w:rPr>
      </w:pPr>
      <w:r w:rsidRPr="00D26D7F">
        <w:rPr>
          <w:iCs/>
          <w:sz w:val="26"/>
          <w:szCs w:val="26"/>
        </w:rPr>
        <w:t>Заключение содержит основные выводы. При оценке экспертами работ учитывается и грамотность изложения текста.</w:t>
      </w:r>
    </w:p>
    <w:p w:rsidR="006A14FA" w:rsidRPr="00D26D7F" w:rsidRDefault="006A14FA" w:rsidP="00377849">
      <w:pPr>
        <w:widowControl w:val="0"/>
        <w:shd w:val="clear" w:color="auto" w:fill="FFFFFF"/>
        <w:tabs>
          <w:tab w:val="left" w:pos="993"/>
        </w:tabs>
        <w:autoSpaceDE w:val="0"/>
        <w:ind w:firstLine="709"/>
        <w:contextualSpacing/>
        <w:jc w:val="both"/>
        <w:rPr>
          <w:iCs/>
          <w:sz w:val="26"/>
          <w:szCs w:val="26"/>
        </w:rPr>
      </w:pPr>
      <w:r w:rsidRPr="00D26D7F">
        <w:rPr>
          <w:iCs/>
          <w:sz w:val="26"/>
          <w:szCs w:val="26"/>
        </w:rPr>
        <w:t>В конце работы приводится список используемой литературы (библиографический список). В тексте работы должны быть ссылки на научные источники, ссылки на сайты.</w:t>
      </w:r>
    </w:p>
    <w:p w:rsidR="006A14FA" w:rsidRPr="00430B55" w:rsidRDefault="006A14FA" w:rsidP="00377849">
      <w:pPr>
        <w:widowControl w:val="0"/>
        <w:shd w:val="clear" w:color="auto" w:fill="FFFFFF"/>
        <w:tabs>
          <w:tab w:val="left" w:pos="993"/>
        </w:tabs>
        <w:autoSpaceDE w:val="0"/>
        <w:ind w:firstLine="709"/>
        <w:contextualSpacing/>
        <w:jc w:val="both"/>
        <w:rPr>
          <w:iCs/>
          <w:sz w:val="26"/>
          <w:szCs w:val="26"/>
        </w:rPr>
      </w:pPr>
      <w:r w:rsidRPr="00D26D7F">
        <w:rPr>
          <w:iCs/>
          <w:sz w:val="26"/>
          <w:szCs w:val="26"/>
        </w:rPr>
        <w:t>В приложении помещаются вспомогательные и дополнительные материалы: таблицы, рисунки, графики, схемы и т. д., если они помогут пониманию полученных результатов.</w:t>
      </w:r>
    </w:p>
    <w:p w:rsidR="006A14FA" w:rsidRPr="001A38D8" w:rsidRDefault="006A14FA" w:rsidP="00377849">
      <w:pPr>
        <w:widowControl w:val="0"/>
        <w:shd w:val="clear" w:color="auto" w:fill="FFFFFF"/>
        <w:tabs>
          <w:tab w:val="left" w:pos="638"/>
          <w:tab w:val="left" w:pos="993"/>
        </w:tabs>
        <w:autoSpaceDE w:val="0"/>
        <w:ind w:right="49" w:firstLine="709"/>
        <w:contextualSpacing/>
        <w:jc w:val="right"/>
      </w:pPr>
    </w:p>
    <w:p w:rsidR="006A14FA" w:rsidRPr="00430B55" w:rsidRDefault="006A14FA" w:rsidP="00377849">
      <w:pPr>
        <w:widowControl w:val="0"/>
        <w:shd w:val="clear" w:color="auto" w:fill="FFFFFF"/>
        <w:autoSpaceDE w:val="0"/>
        <w:ind w:firstLine="709"/>
        <w:contextualSpacing/>
        <w:jc w:val="center"/>
        <w:rPr>
          <w:b/>
          <w:sz w:val="26"/>
          <w:szCs w:val="26"/>
        </w:rPr>
      </w:pPr>
      <w:r w:rsidRPr="00430B55">
        <w:rPr>
          <w:b/>
          <w:sz w:val="26"/>
          <w:szCs w:val="26"/>
        </w:rPr>
        <w:t>Критерии оценки работ</w:t>
      </w:r>
    </w:p>
    <w:p w:rsidR="006A14FA" w:rsidRPr="00430B55" w:rsidRDefault="006A14FA" w:rsidP="00377849">
      <w:pPr>
        <w:keepNext/>
        <w:keepLines/>
        <w:suppressAutoHyphens w:val="0"/>
        <w:ind w:right="-142"/>
        <w:contextualSpacing/>
        <w:jc w:val="center"/>
        <w:rPr>
          <w:b/>
          <w:bCs/>
          <w:iCs/>
          <w:sz w:val="26"/>
          <w:szCs w:val="26"/>
          <w:lang w:eastAsia="ru-RU"/>
        </w:rPr>
      </w:pPr>
      <w:r w:rsidRPr="00430B55">
        <w:rPr>
          <w:b/>
          <w:bCs/>
          <w:iCs/>
          <w:sz w:val="26"/>
          <w:szCs w:val="26"/>
        </w:rPr>
        <w:lastRenderedPageBreak/>
        <w:t xml:space="preserve">1. </w:t>
      </w:r>
      <w:r w:rsidRPr="00430B55">
        <w:rPr>
          <w:b/>
          <w:bCs/>
          <w:iCs/>
          <w:sz w:val="26"/>
          <w:szCs w:val="26"/>
          <w:lang w:eastAsia="ru-RU"/>
        </w:rPr>
        <w:t>Критерии оценки конкурсных работ на федеральном заочном этапе:</w:t>
      </w:r>
    </w:p>
    <w:p w:rsidR="006A14FA" w:rsidRPr="00430B55" w:rsidRDefault="006A14FA" w:rsidP="00377849">
      <w:pPr>
        <w:keepNext/>
        <w:keepLines/>
        <w:suppressAutoHyphens w:val="0"/>
        <w:ind w:right="-142"/>
        <w:contextualSpacing/>
        <w:jc w:val="both"/>
        <w:rPr>
          <w:b/>
          <w:sz w:val="26"/>
          <w:szCs w:val="26"/>
        </w:rPr>
      </w:pPr>
      <w:r w:rsidRPr="00430B55">
        <w:rPr>
          <w:b/>
          <w:iCs/>
          <w:sz w:val="26"/>
          <w:szCs w:val="26"/>
          <w:lang w:eastAsia="ru-RU"/>
        </w:rPr>
        <w:t>1.1. Исследовательская работа:</w:t>
      </w:r>
    </w:p>
    <w:p w:rsidR="006A14FA" w:rsidRPr="00430B55" w:rsidRDefault="006A14FA" w:rsidP="00377849">
      <w:pPr>
        <w:widowControl w:val="0"/>
        <w:numPr>
          <w:ilvl w:val="0"/>
          <w:numId w:val="25"/>
        </w:numPr>
        <w:shd w:val="clear" w:color="auto" w:fill="FFFFFF"/>
        <w:autoSpaceDE w:val="0"/>
        <w:ind w:left="0" w:right="-142" w:firstLine="0"/>
        <w:contextualSpacing/>
        <w:jc w:val="both"/>
        <w:rPr>
          <w:spacing w:val="-6"/>
          <w:sz w:val="26"/>
          <w:szCs w:val="26"/>
        </w:rPr>
      </w:pPr>
      <w:r w:rsidRPr="00430B55">
        <w:rPr>
          <w:spacing w:val="-6"/>
          <w:sz w:val="26"/>
          <w:szCs w:val="26"/>
        </w:rPr>
        <w:t>соответствие конкурсной работы требованиям к ее оформлению;</w:t>
      </w:r>
    </w:p>
    <w:p w:rsidR="006A14FA" w:rsidRPr="00430B55" w:rsidRDefault="006A14FA" w:rsidP="00377849">
      <w:pPr>
        <w:widowControl w:val="0"/>
        <w:numPr>
          <w:ilvl w:val="0"/>
          <w:numId w:val="25"/>
        </w:numPr>
        <w:shd w:val="clear" w:color="auto" w:fill="FFFFFF"/>
        <w:autoSpaceDE w:val="0"/>
        <w:ind w:left="0" w:right="-142" w:firstLine="0"/>
        <w:contextualSpacing/>
        <w:jc w:val="both"/>
        <w:rPr>
          <w:sz w:val="26"/>
          <w:szCs w:val="26"/>
        </w:rPr>
      </w:pPr>
      <w:r w:rsidRPr="00430B55">
        <w:rPr>
          <w:spacing w:val="-6"/>
          <w:sz w:val="26"/>
          <w:szCs w:val="26"/>
        </w:rPr>
        <w:t xml:space="preserve">актуальность, новизна и </w:t>
      </w:r>
      <w:proofErr w:type="spellStart"/>
      <w:r w:rsidRPr="00430B55">
        <w:rPr>
          <w:spacing w:val="-6"/>
          <w:sz w:val="26"/>
          <w:szCs w:val="26"/>
        </w:rPr>
        <w:t>инновационность</w:t>
      </w:r>
      <w:proofErr w:type="spellEnd"/>
      <w:r w:rsidRPr="00430B55">
        <w:rPr>
          <w:spacing w:val="-6"/>
          <w:sz w:val="26"/>
          <w:szCs w:val="26"/>
        </w:rPr>
        <w:t xml:space="preserve"> выбранной темы и ее обоснование;</w:t>
      </w:r>
    </w:p>
    <w:p w:rsidR="006A14FA" w:rsidRPr="00430B55" w:rsidRDefault="006A14FA" w:rsidP="00377849">
      <w:pPr>
        <w:widowControl w:val="0"/>
        <w:numPr>
          <w:ilvl w:val="0"/>
          <w:numId w:val="25"/>
        </w:numPr>
        <w:shd w:val="clear" w:color="auto" w:fill="FFFFFF"/>
        <w:autoSpaceDE w:val="0"/>
        <w:ind w:left="0" w:right="-142" w:firstLine="0"/>
        <w:contextualSpacing/>
        <w:jc w:val="both"/>
        <w:rPr>
          <w:sz w:val="26"/>
          <w:szCs w:val="26"/>
        </w:rPr>
      </w:pPr>
      <w:r w:rsidRPr="00430B55">
        <w:rPr>
          <w:spacing w:val="-6"/>
          <w:sz w:val="26"/>
          <w:szCs w:val="26"/>
        </w:rPr>
        <w:t>постановка цели и задач, их соответствие содержанию конкурсной работы;</w:t>
      </w:r>
    </w:p>
    <w:p w:rsidR="006A14FA" w:rsidRPr="00430B55" w:rsidRDefault="006A14FA" w:rsidP="00377849">
      <w:pPr>
        <w:widowControl w:val="0"/>
        <w:numPr>
          <w:ilvl w:val="0"/>
          <w:numId w:val="25"/>
        </w:numPr>
        <w:shd w:val="clear" w:color="auto" w:fill="FFFFFF"/>
        <w:autoSpaceDE w:val="0"/>
        <w:ind w:left="0" w:right="49" w:firstLine="0"/>
        <w:contextualSpacing/>
        <w:jc w:val="both"/>
        <w:rPr>
          <w:sz w:val="26"/>
          <w:szCs w:val="26"/>
        </w:rPr>
      </w:pPr>
      <w:r w:rsidRPr="00430B55">
        <w:rPr>
          <w:spacing w:val="-6"/>
          <w:sz w:val="26"/>
          <w:szCs w:val="26"/>
        </w:rPr>
        <w:t>анализ области исследования (глубина проработанности и осмысления материала, использование литературы);</w:t>
      </w:r>
    </w:p>
    <w:p w:rsidR="006A14FA" w:rsidRPr="00430B55" w:rsidRDefault="006A14FA" w:rsidP="00377849">
      <w:pPr>
        <w:widowControl w:val="0"/>
        <w:numPr>
          <w:ilvl w:val="0"/>
          <w:numId w:val="25"/>
        </w:numPr>
        <w:shd w:val="clear" w:color="auto" w:fill="FFFFFF"/>
        <w:autoSpaceDE w:val="0"/>
        <w:ind w:left="0" w:right="49" w:firstLine="0"/>
        <w:contextualSpacing/>
        <w:jc w:val="both"/>
        <w:rPr>
          <w:sz w:val="26"/>
          <w:szCs w:val="26"/>
        </w:rPr>
      </w:pPr>
      <w:r w:rsidRPr="00430B55">
        <w:rPr>
          <w:spacing w:val="-6"/>
          <w:sz w:val="26"/>
          <w:szCs w:val="26"/>
        </w:rPr>
        <w:t xml:space="preserve">обоснованность применения методики исследования, полнота ее изложения; </w:t>
      </w:r>
    </w:p>
    <w:p w:rsidR="006A14FA" w:rsidRPr="00430B55" w:rsidRDefault="006A14FA" w:rsidP="00377849">
      <w:pPr>
        <w:widowControl w:val="0"/>
        <w:numPr>
          <w:ilvl w:val="0"/>
          <w:numId w:val="25"/>
        </w:numPr>
        <w:shd w:val="clear" w:color="auto" w:fill="FFFFFF"/>
        <w:autoSpaceDE w:val="0"/>
        <w:ind w:left="0" w:right="-142" w:firstLine="0"/>
        <w:contextualSpacing/>
        <w:jc w:val="both"/>
        <w:rPr>
          <w:sz w:val="26"/>
          <w:szCs w:val="26"/>
        </w:rPr>
      </w:pPr>
      <w:r w:rsidRPr="00430B55">
        <w:rPr>
          <w:spacing w:val="-6"/>
          <w:sz w:val="26"/>
          <w:szCs w:val="26"/>
        </w:rPr>
        <w:t>качество представления, наглядность результатов исследования;</w:t>
      </w:r>
    </w:p>
    <w:p w:rsidR="006A14FA" w:rsidRPr="00430B55" w:rsidRDefault="006A14FA" w:rsidP="00377849">
      <w:pPr>
        <w:widowControl w:val="0"/>
        <w:numPr>
          <w:ilvl w:val="0"/>
          <w:numId w:val="25"/>
        </w:numPr>
        <w:shd w:val="clear" w:color="auto" w:fill="FFFFFF"/>
        <w:autoSpaceDE w:val="0"/>
        <w:ind w:left="0" w:right="-142" w:firstLine="0"/>
        <w:contextualSpacing/>
        <w:jc w:val="both"/>
        <w:rPr>
          <w:sz w:val="26"/>
          <w:szCs w:val="26"/>
        </w:rPr>
      </w:pPr>
      <w:r w:rsidRPr="00430B55">
        <w:rPr>
          <w:spacing w:val="-6"/>
          <w:sz w:val="26"/>
          <w:szCs w:val="26"/>
        </w:rPr>
        <w:t>практическая значимость проведенного исследования;</w:t>
      </w:r>
    </w:p>
    <w:p w:rsidR="006A14FA" w:rsidRPr="00430B55" w:rsidRDefault="006A14FA" w:rsidP="00377849">
      <w:pPr>
        <w:widowControl w:val="0"/>
        <w:numPr>
          <w:ilvl w:val="0"/>
          <w:numId w:val="25"/>
        </w:numPr>
        <w:shd w:val="clear" w:color="auto" w:fill="FFFFFF"/>
        <w:autoSpaceDE w:val="0"/>
        <w:ind w:left="0" w:right="-142" w:firstLine="0"/>
        <w:contextualSpacing/>
        <w:jc w:val="both"/>
        <w:rPr>
          <w:spacing w:val="-6"/>
          <w:sz w:val="26"/>
          <w:szCs w:val="26"/>
        </w:rPr>
      </w:pPr>
      <w:r w:rsidRPr="00430B55">
        <w:rPr>
          <w:spacing w:val="-6"/>
          <w:sz w:val="26"/>
          <w:szCs w:val="26"/>
        </w:rPr>
        <w:t xml:space="preserve">оригинальность работы должна быть не меньше 75% (проверка на </w:t>
      </w:r>
      <w:proofErr w:type="spellStart"/>
      <w:r w:rsidRPr="00430B55">
        <w:rPr>
          <w:spacing w:val="-6"/>
          <w:sz w:val="26"/>
          <w:szCs w:val="26"/>
        </w:rPr>
        <w:t>антиплагиат</w:t>
      </w:r>
      <w:proofErr w:type="spellEnd"/>
      <w:r w:rsidRPr="00430B55">
        <w:rPr>
          <w:spacing w:val="-6"/>
          <w:sz w:val="26"/>
          <w:szCs w:val="26"/>
        </w:rPr>
        <w:t>).</w:t>
      </w:r>
    </w:p>
    <w:p w:rsidR="006A14FA" w:rsidRPr="00430B55" w:rsidRDefault="006A14FA" w:rsidP="00377849">
      <w:pPr>
        <w:pStyle w:val="ac"/>
        <w:widowControl w:val="0"/>
        <w:numPr>
          <w:ilvl w:val="1"/>
          <w:numId w:val="24"/>
        </w:numPr>
        <w:shd w:val="clear" w:color="auto" w:fill="FFFFFF"/>
        <w:suppressAutoHyphens w:val="0"/>
        <w:autoSpaceDE w:val="0"/>
        <w:ind w:left="0" w:right="-142" w:firstLine="0"/>
        <w:jc w:val="both"/>
        <w:rPr>
          <w:b/>
          <w:spacing w:val="-6"/>
          <w:sz w:val="26"/>
          <w:szCs w:val="26"/>
        </w:rPr>
      </w:pPr>
      <w:r w:rsidRPr="00430B55">
        <w:rPr>
          <w:b/>
          <w:spacing w:val="-6"/>
          <w:sz w:val="26"/>
          <w:szCs w:val="26"/>
        </w:rPr>
        <w:t>Проектная работа:</w:t>
      </w:r>
    </w:p>
    <w:p w:rsidR="006A14FA" w:rsidRPr="00430B55" w:rsidRDefault="006A14FA" w:rsidP="00377849">
      <w:pPr>
        <w:widowControl w:val="0"/>
        <w:numPr>
          <w:ilvl w:val="0"/>
          <w:numId w:val="27"/>
        </w:numPr>
        <w:shd w:val="clear" w:color="auto" w:fill="FFFFFF"/>
        <w:autoSpaceDE w:val="0"/>
        <w:ind w:left="0" w:right="-283" w:firstLine="0"/>
        <w:contextualSpacing/>
        <w:jc w:val="both"/>
        <w:rPr>
          <w:spacing w:val="-6"/>
          <w:sz w:val="26"/>
          <w:szCs w:val="26"/>
        </w:rPr>
      </w:pPr>
      <w:r w:rsidRPr="00430B55">
        <w:rPr>
          <w:spacing w:val="-6"/>
          <w:sz w:val="26"/>
          <w:szCs w:val="26"/>
        </w:rPr>
        <w:t>соответствие проекта требованиям к его оформлению;</w:t>
      </w:r>
      <w:r>
        <w:rPr>
          <w:spacing w:val="-6"/>
          <w:sz w:val="26"/>
          <w:szCs w:val="26"/>
        </w:rPr>
        <w:t xml:space="preserve"> </w:t>
      </w:r>
      <w:r w:rsidRPr="00430B55">
        <w:rPr>
          <w:spacing w:val="-6"/>
          <w:sz w:val="26"/>
          <w:szCs w:val="26"/>
        </w:rPr>
        <w:t xml:space="preserve">целеполагание </w:t>
      </w:r>
    </w:p>
    <w:p w:rsidR="006A14FA" w:rsidRPr="00430B55" w:rsidRDefault="006A14FA" w:rsidP="00377849">
      <w:pPr>
        <w:widowControl w:val="0"/>
        <w:numPr>
          <w:ilvl w:val="0"/>
          <w:numId w:val="27"/>
        </w:numPr>
        <w:shd w:val="clear" w:color="auto" w:fill="FFFFFF"/>
        <w:autoSpaceDE w:val="0"/>
        <w:ind w:left="0" w:right="-283" w:firstLine="0"/>
        <w:contextualSpacing/>
        <w:jc w:val="both"/>
        <w:rPr>
          <w:spacing w:val="-6"/>
          <w:sz w:val="26"/>
          <w:szCs w:val="26"/>
        </w:rPr>
      </w:pPr>
      <w:r w:rsidRPr="00430B55">
        <w:rPr>
          <w:spacing w:val="-6"/>
          <w:sz w:val="26"/>
          <w:szCs w:val="26"/>
        </w:rPr>
        <w:t>выбор актуальной проблемы;</w:t>
      </w:r>
      <w:r>
        <w:rPr>
          <w:spacing w:val="-6"/>
          <w:sz w:val="26"/>
          <w:szCs w:val="26"/>
        </w:rPr>
        <w:t xml:space="preserve"> </w:t>
      </w:r>
      <w:r w:rsidRPr="00430B55">
        <w:rPr>
          <w:spacing w:val="-6"/>
          <w:sz w:val="26"/>
          <w:szCs w:val="26"/>
        </w:rPr>
        <w:t xml:space="preserve">новизна проекта; </w:t>
      </w:r>
      <w:r>
        <w:rPr>
          <w:spacing w:val="-6"/>
          <w:sz w:val="26"/>
          <w:szCs w:val="26"/>
        </w:rPr>
        <w:t xml:space="preserve"> </w:t>
      </w:r>
      <w:r w:rsidRPr="00430B55">
        <w:rPr>
          <w:spacing w:val="-6"/>
          <w:sz w:val="26"/>
          <w:szCs w:val="26"/>
        </w:rPr>
        <w:t xml:space="preserve">социальная значимость проекта; </w:t>
      </w:r>
    </w:p>
    <w:p w:rsidR="006A14FA" w:rsidRPr="00430B55" w:rsidRDefault="006A14FA" w:rsidP="00377849">
      <w:pPr>
        <w:widowControl w:val="0"/>
        <w:numPr>
          <w:ilvl w:val="0"/>
          <w:numId w:val="27"/>
        </w:numPr>
        <w:shd w:val="clear" w:color="auto" w:fill="FFFFFF"/>
        <w:autoSpaceDE w:val="0"/>
        <w:ind w:left="0" w:right="-283" w:firstLine="0"/>
        <w:contextualSpacing/>
        <w:jc w:val="both"/>
        <w:rPr>
          <w:spacing w:val="-6"/>
          <w:sz w:val="26"/>
          <w:szCs w:val="26"/>
        </w:rPr>
      </w:pPr>
      <w:r w:rsidRPr="00430B55">
        <w:rPr>
          <w:spacing w:val="-6"/>
          <w:sz w:val="26"/>
          <w:szCs w:val="26"/>
        </w:rPr>
        <w:t>наличие организационных механизмов реализации проекта;</w:t>
      </w:r>
    </w:p>
    <w:p w:rsidR="006A14FA" w:rsidRPr="00430B55" w:rsidRDefault="006A14FA" w:rsidP="00377849">
      <w:pPr>
        <w:widowControl w:val="0"/>
        <w:numPr>
          <w:ilvl w:val="0"/>
          <w:numId w:val="27"/>
        </w:numPr>
        <w:shd w:val="clear" w:color="auto" w:fill="FFFFFF"/>
        <w:autoSpaceDE w:val="0"/>
        <w:ind w:left="0" w:right="-283" w:firstLine="0"/>
        <w:contextualSpacing/>
        <w:jc w:val="both"/>
        <w:rPr>
          <w:spacing w:val="-6"/>
          <w:sz w:val="26"/>
          <w:szCs w:val="26"/>
        </w:rPr>
      </w:pPr>
      <w:r w:rsidRPr="00430B55">
        <w:rPr>
          <w:spacing w:val="-6"/>
          <w:sz w:val="26"/>
          <w:szCs w:val="26"/>
        </w:rPr>
        <w:t>наличие сметы проекта/бизнес-плана;</w:t>
      </w:r>
    </w:p>
    <w:p w:rsidR="006A14FA" w:rsidRPr="00430B55" w:rsidRDefault="006A14FA" w:rsidP="00377849">
      <w:pPr>
        <w:widowControl w:val="0"/>
        <w:numPr>
          <w:ilvl w:val="0"/>
          <w:numId w:val="26"/>
        </w:numPr>
        <w:shd w:val="clear" w:color="auto" w:fill="FFFFFF"/>
        <w:autoSpaceDE w:val="0"/>
        <w:ind w:left="0" w:right="-283" w:firstLine="0"/>
        <w:contextualSpacing/>
        <w:jc w:val="both"/>
        <w:rPr>
          <w:spacing w:val="-6"/>
          <w:sz w:val="26"/>
          <w:szCs w:val="26"/>
        </w:rPr>
      </w:pPr>
      <w:r w:rsidRPr="00430B55">
        <w:rPr>
          <w:spacing w:val="-6"/>
          <w:sz w:val="26"/>
          <w:szCs w:val="26"/>
        </w:rPr>
        <w:t>объём работы и количество предлагаемых решений;</w:t>
      </w:r>
    </w:p>
    <w:p w:rsidR="006A14FA" w:rsidRPr="00430B55" w:rsidRDefault="006A14FA" w:rsidP="00377849">
      <w:pPr>
        <w:widowControl w:val="0"/>
        <w:numPr>
          <w:ilvl w:val="0"/>
          <w:numId w:val="26"/>
        </w:numPr>
        <w:shd w:val="clear" w:color="auto" w:fill="FFFFFF"/>
        <w:autoSpaceDE w:val="0"/>
        <w:ind w:left="0" w:right="-283" w:firstLine="0"/>
        <w:contextualSpacing/>
        <w:jc w:val="both"/>
        <w:rPr>
          <w:spacing w:val="-6"/>
          <w:sz w:val="26"/>
          <w:szCs w:val="26"/>
        </w:rPr>
      </w:pPr>
      <w:r w:rsidRPr="00430B55">
        <w:rPr>
          <w:spacing w:val="-6"/>
          <w:sz w:val="26"/>
          <w:szCs w:val="26"/>
        </w:rPr>
        <w:t>степень самостоятельности участия в реализации проекта;</w:t>
      </w:r>
    </w:p>
    <w:p w:rsidR="006A14FA" w:rsidRPr="00430B55" w:rsidRDefault="006A14FA" w:rsidP="00377849">
      <w:pPr>
        <w:widowControl w:val="0"/>
        <w:numPr>
          <w:ilvl w:val="0"/>
          <w:numId w:val="26"/>
        </w:numPr>
        <w:shd w:val="clear" w:color="auto" w:fill="FFFFFF"/>
        <w:autoSpaceDE w:val="0"/>
        <w:ind w:left="0" w:right="-283" w:firstLine="0"/>
        <w:contextualSpacing/>
        <w:jc w:val="both"/>
        <w:rPr>
          <w:spacing w:val="-6"/>
          <w:sz w:val="26"/>
          <w:szCs w:val="26"/>
        </w:rPr>
      </w:pPr>
      <w:r w:rsidRPr="00430B55">
        <w:rPr>
          <w:spacing w:val="-6"/>
          <w:sz w:val="26"/>
          <w:szCs w:val="26"/>
        </w:rPr>
        <w:t>степень завершенности проекта и практическая значимость его реализации;</w:t>
      </w:r>
    </w:p>
    <w:p w:rsidR="006A14FA" w:rsidRDefault="006A14FA" w:rsidP="00377849">
      <w:pPr>
        <w:widowControl w:val="0"/>
        <w:numPr>
          <w:ilvl w:val="0"/>
          <w:numId w:val="26"/>
        </w:numPr>
        <w:shd w:val="clear" w:color="auto" w:fill="FFFFFF"/>
        <w:autoSpaceDE w:val="0"/>
        <w:ind w:left="0" w:right="-283" w:firstLine="0"/>
        <w:contextualSpacing/>
        <w:jc w:val="both"/>
        <w:rPr>
          <w:spacing w:val="-6"/>
          <w:sz w:val="26"/>
          <w:szCs w:val="26"/>
        </w:rPr>
      </w:pPr>
      <w:r w:rsidRPr="00430B55">
        <w:rPr>
          <w:spacing w:val="-6"/>
          <w:sz w:val="26"/>
          <w:szCs w:val="26"/>
        </w:rPr>
        <w:t>качество о</w:t>
      </w:r>
      <w:r w:rsidR="0080701E">
        <w:rPr>
          <w:spacing w:val="-6"/>
          <w:sz w:val="26"/>
          <w:szCs w:val="26"/>
        </w:rPr>
        <w:t>формления и наглядность проекта.</w:t>
      </w:r>
    </w:p>
    <w:p w:rsidR="0080701E" w:rsidRPr="00430B55" w:rsidRDefault="0080701E" w:rsidP="0080701E">
      <w:pPr>
        <w:widowControl w:val="0"/>
        <w:shd w:val="clear" w:color="auto" w:fill="FFFFFF"/>
        <w:autoSpaceDE w:val="0"/>
        <w:ind w:right="-283"/>
        <w:contextualSpacing/>
        <w:jc w:val="both"/>
        <w:rPr>
          <w:spacing w:val="-6"/>
          <w:sz w:val="26"/>
          <w:szCs w:val="26"/>
        </w:rPr>
      </w:pPr>
    </w:p>
    <w:p w:rsidR="006A14FA" w:rsidRDefault="006A14FA" w:rsidP="00377849">
      <w:pPr>
        <w:jc w:val="center"/>
        <w:rPr>
          <w:b/>
          <w:sz w:val="26"/>
          <w:szCs w:val="26"/>
        </w:rPr>
      </w:pPr>
      <w:r>
        <w:rPr>
          <w:b/>
          <w:sz w:val="26"/>
          <w:szCs w:val="26"/>
        </w:rPr>
        <w:t>Анкета - заявка</w:t>
      </w:r>
    </w:p>
    <w:p w:rsidR="006A14FA" w:rsidRDefault="006A14FA" w:rsidP="0080701E">
      <w:pPr>
        <w:jc w:val="center"/>
        <w:rPr>
          <w:b/>
          <w:sz w:val="26"/>
          <w:szCs w:val="26"/>
        </w:rPr>
      </w:pPr>
      <w:r>
        <w:rPr>
          <w:b/>
          <w:sz w:val="26"/>
          <w:szCs w:val="26"/>
        </w:rPr>
        <w:t xml:space="preserve">участника </w:t>
      </w:r>
      <w:r w:rsidR="0080701E" w:rsidRPr="0080701E">
        <w:rPr>
          <w:b/>
          <w:sz w:val="26"/>
          <w:szCs w:val="26"/>
        </w:rPr>
        <w:t>региональном заочном этапе Всероссийского конкурса юных исследователей окружающей среды имени Б.В. Всесвятского (с международным участием)</w:t>
      </w:r>
      <w:bookmarkStart w:id="0" w:name="_GoBack"/>
      <w:bookmarkEnd w:id="0"/>
    </w:p>
    <w:p w:rsidR="006A14FA" w:rsidRDefault="006A14FA" w:rsidP="00377849">
      <w:pPr>
        <w:jc w:val="center"/>
        <w:rPr>
          <w:b/>
          <w:sz w:val="26"/>
          <w:szCs w:val="26"/>
          <w:u w:val="single"/>
        </w:rPr>
      </w:pPr>
    </w:p>
    <w:p w:rsidR="006A14FA" w:rsidRDefault="006A14FA" w:rsidP="00377849">
      <w:pPr>
        <w:numPr>
          <w:ilvl w:val="0"/>
          <w:numId w:val="20"/>
        </w:numPr>
        <w:ind w:left="0" w:firstLine="709"/>
        <w:rPr>
          <w:sz w:val="26"/>
          <w:szCs w:val="26"/>
        </w:rPr>
      </w:pPr>
      <w:r>
        <w:rPr>
          <w:sz w:val="26"/>
          <w:szCs w:val="26"/>
        </w:rPr>
        <w:t>Название работы.</w:t>
      </w:r>
    </w:p>
    <w:p w:rsidR="006A14FA" w:rsidRDefault="006A14FA" w:rsidP="00377849">
      <w:pPr>
        <w:numPr>
          <w:ilvl w:val="0"/>
          <w:numId w:val="20"/>
        </w:numPr>
        <w:ind w:left="0" w:firstLine="709"/>
        <w:rPr>
          <w:sz w:val="26"/>
          <w:szCs w:val="26"/>
        </w:rPr>
      </w:pPr>
      <w:r>
        <w:rPr>
          <w:sz w:val="26"/>
          <w:szCs w:val="26"/>
        </w:rPr>
        <w:t>Номинация Конкурса.</w:t>
      </w:r>
    </w:p>
    <w:p w:rsidR="006A14FA" w:rsidRDefault="006A14FA" w:rsidP="00377849">
      <w:pPr>
        <w:numPr>
          <w:ilvl w:val="0"/>
          <w:numId w:val="20"/>
        </w:numPr>
        <w:ind w:left="0" w:firstLine="709"/>
        <w:rPr>
          <w:sz w:val="26"/>
          <w:szCs w:val="26"/>
        </w:rPr>
      </w:pPr>
      <w:r>
        <w:rPr>
          <w:sz w:val="26"/>
          <w:szCs w:val="26"/>
        </w:rPr>
        <w:t>Фамилия, имя, отчество автора (-</w:t>
      </w:r>
      <w:proofErr w:type="spellStart"/>
      <w:r>
        <w:rPr>
          <w:sz w:val="26"/>
          <w:szCs w:val="26"/>
        </w:rPr>
        <w:t>ов</w:t>
      </w:r>
      <w:proofErr w:type="spellEnd"/>
      <w:r>
        <w:rPr>
          <w:sz w:val="26"/>
          <w:szCs w:val="26"/>
        </w:rPr>
        <w:t>) (полностью), дата рождения.</w:t>
      </w:r>
    </w:p>
    <w:p w:rsidR="006A14FA" w:rsidRDefault="006A14FA" w:rsidP="00377849">
      <w:pPr>
        <w:numPr>
          <w:ilvl w:val="0"/>
          <w:numId w:val="20"/>
        </w:numPr>
        <w:ind w:left="0" w:firstLine="709"/>
        <w:rPr>
          <w:sz w:val="26"/>
          <w:szCs w:val="26"/>
        </w:rPr>
      </w:pPr>
      <w:r>
        <w:rPr>
          <w:sz w:val="26"/>
          <w:szCs w:val="26"/>
        </w:rPr>
        <w:t>Контактный е-</w:t>
      </w:r>
      <w:proofErr w:type="spellStart"/>
      <w:r>
        <w:rPr>
          <w:sz w:val="26"/>
          <w:szCs w:val="26"/>
        </w:rPr>
        <w:t>mail</w:t>
      </w:r>
      <w:proofErr w:type="spellEnd"/>
    </w:p>
    <w:p w:rsidR="006A14FA" w:rsidRDefault="006A14FA" w:rsidP="00377849">
      <w:pPr>
        <w:numPr>
          <w:ilvl w:val="0"/>
          <w:numId w:val="20"/>
        </w:numPr>
        <w:ind w:left="0" w:firstLine="709"/>
        <w:rPr>
          <w:sz w:val="26"/>
          <w:szCs w:val="26"/>
        </w:rPr>
      </w:pPr>
      <w:r>
        <w:rPr>
          <w:sz w:val="26"/>
          <w:szCs w:val="26"/>
        </w:rPr>
        <w:t>Контактный телефон</w:t>
      </w:r>
    </w:p>
    <w:p w:rsidR="006A14FA" w:rsidRDefault="006A14FA" w:rsidP="00377849">
      <w:pPr>
        <w:numPr>
          <w:ilvl w:val="0"/>
          <w:numId w:val="20"/>
        </w:numPr>
        <w:ind w:left="0" w:firstLine="709"/>
        <w:rPr>
          <w:sz w:val="26"/>
          <w:szCs w:val="26"/>
        </w:rPr>
      </w:pPr>
      <w:r>
        <w:rPr>
          <w:sz w:val="26"/>
          <w:szCs w:val="26"/>
        </w:rPr>
        <w:t>Домашний адрес (с индексом), телефон, е-</w:t>
      </w:r>
      <w:proofErr w:type="spellStart"/>
      <w:r>
        <w:rPr>
          <w:sz w:val="26"/>
          <w:szCs w:val="26"/>
        </w:rPr>
        <w:t>mail</w:t>
      </w:r>
      <w:proofErr w:type="spellEnd"/>
      <w:r>
        <w:rPr>
          <w:sz w:val="26"/>
          <w:szCs w:val="26"/>
        </w:rPr>
        <w:t>.</w:t>
      </w:r>
    </w:p>
    <w:p w:rsidR="006A14FA" w:rsidRDefault="006A14FA" w:rsidP="00377849">
      <w:pPr>
        <w:numPr>
          <w:ilvl w:val="0"/>
          <w:numId w:val="20"/>
        </w:numPr>
        <w:ind w:left="0" w:firstLine="709"/>
        <w:rPr>
          <w:sz w:val="26"/>
          <w:szCs w:val="26"/>
        </w:rPr>
      </w:pPr>
      <w:r>
        <w:rPr>
          <w:sz w:val="26"/>
          <w:szCs w:val="26"/>
        </w:rPr>
        <w:t>Фамилия, имя, отчество одного из родителей, контактный телефон, е-</w:t>
      </w:r>
      <w:proofErr w:type="spellStart"/>
      <w:r>
        <w:rPr>
          <w:sz w:val="26"/>
          <w:szCs w:val="26"/>
        </w:rPr>
        <w:t>mail</w:t>
      </w:r>
      <w:proofErr w:type="spellEnd"/>
    </w:p>
    <w:p w:rsidR="006A14FA" w:rsidRDefault="006A14FA" w:rsidP="00377849">
      <w:pPr>
        <w:numPr>
          <w:ilvl w:val="0"/>
          <w:numId w:val="20"/>
        </w:numPr>
        <w:ind w:left="0" w:firstLine="709"/>
        <w:rPr>
          <w:sz w:val="26"/>
          <w:szCs w:val="26"/>
        </w:rPr>
      </w:pPr>
      <w:r>
        <w:rPr>
          <w:sz w:val="26"/>
          <w:szCs w:val="26"/>
        </w:rPr>
        <w:t> Фамилия, имя, отчество (полностью) руководителя работы (если имеется), место работы, должность, контактный телефон, е-</w:t>
      </w:r>
      <w:proofErr w:type="spellStart"/>
      <w:r>
        <w:rPr>
          <w:sz w:val="26"/>
          <w:szCs w:val="26"/>
        </w:rPr>
        <w:t>mail</w:t>
      </w:r>
      <w:proofErr w:type="spellEnd"/>
      <w:r>
        <w:rPr>
          <w:sz w:val="26"/>
          <w:szCs w:val="26"/>
        </w:rPr>
        <w:t>.</w:t>
      </w:r>
    </w:p>
    <w:p w:rsidR="006A14FA" w:rsidRDefault="006A14FA" w:rsidP="00377849">
      <w:pPr>
        <w:numPr>
          <w:ilvl w:val="0"/>
          <w:numId w:val="20"/>
        </w:numPr>
        <w:ind w:left="0" w:firstLine="709"/>
        <w:rPr>
          <w:sz w:val="26"/>
          <w:szCs w:val="26"/>
        </w:rPr>
      </w:pPr>
      <w:r>
        <w:rPr>
          <w:sz w:val="26"/>
          <w:szCs w:val="26"/>
        </w:rPr>
        <w:t>Место учебы (школа, класс).</w:t>
      </w:r>
    </w:p>
    <w:p w:rsidR="006A14FA" w:rsidRDefault="006A14FA" w:rsidP="00377849">
      <w:pPr>
        <w:numPr>
          <w:ilvl w:val="0"/>
          <w:numId w:val="20"/>
        </w:numPr>
        <w:ind w:left="0" w:firstLine="709"/>
        <w:rPr>
          <w:sz w:val="26"/>
          <w:szCs w:val="26"/>
        </w:rPr>
      </w:pPr>
      <w:r>
        <w:rPr>
          <w:sz w:val="26"/>
          <w:szCs w:val="26"/>
        </w:rPr>
        <w:t>Название образовательной организации, при которой выполнена работа, адрес (с индексом), телефон, е-</w:t>
      </w:r>
      <w:proofErr w:type="spellStart"/>
      <w:r>
        <w:rPr>
          <w:sz w:val="26"/>
          <w:szCs w:val="26"/>
        </w:rPr>
        <w:t>mail</w:t>
      </w:r>
      <w:proofErr w:type="spellEnd"/>
      <w:r>
        <w:rPr>
          <w:sz w:val="26"/>
          <w:szCs w:val="26"/>
        </w:rPr>
        <w:t>.</w:t>
      </w:r>
    </w:p>
    <w:p w:rsidR="006A14FA" w:rsidRDefault="006A14FA" w:rsidP="00377849">
      <w:pPr>
        <w:rPr>
          <w:sz w:val="26"/>
          <w:szCs w:val="26"/>
        </w:rPr>
      </w:pPr>
    </w:p>
    <w:p w:rsidR="006A14FA" w:rsidRDefault="006A14FA" w:rsidP="00377849">
      <w:pPr>
        <w:rPr>
          <w:sz w:val="26"/>
          <w:szCs w:val="26"/>
        </w:rPr>
      </w:pPr>
      <w:r>
        <w:rPr>
          <w:sz w:val="26"/>
          <w:szCs w:val="26"/>
        </w:rPr>
        <w:t>Дата заполнения «        »______________20__ г.</w:t>
      </w:r>
    </w:p>
    <w:p w:rsidR="006A14FA" w:rsidRDefault="006A14FA" w:rsidP="006A14FA">
      <w:pPr>
        <w:spacing w:line="276" w:lineRule="auto"/>
        <w:rPr>
          <w:sz w:val="26"/>
          <w:szCs w:val="26"/>
        </w:rPr>
      </w:pPr>
    </w:p>
    <w:p w:rsidR="006A14FA" w:rsidRDefault="006A14FA" w:rsidP="006A14FA">
      <w:pPr>
        <w:suppressAutoHyphens w:val="0"/>
        <w:spacing w:after="200" w:line="276" w:lineRule="auto"/>
        <w:rPr>
          <w:sz w:val="26"/>
          <w:szCs w:val="26"/>
        </w:rPr>
      </w:pPr>
      <w:r>
        <w:rPr>
          <w:sz w:val="26"/>
          <w:szCs w:val="26"/>
        </w:rPr>
        <w:br w:type="page"/>
      </w:r>
    </w:p>
    <w:tbl>
      <w:tblPr>
        <w:tblW w:w="7371" w:type="dxa"/>
        <w:tblInd w:w="2660" w:type="dxa"/>
        <w:tblLayout w:type="fixed"/>
        <w:tblLook w:val="04A0" w:firstRow="1" w:lastRow="0" w:firstColumn="1" w:lastColumn="0" w:noHBand="0" w:noVBand="1"/>
      </w:tblPr>
      <w:tblGrid>
        <w:gridCol w:w="7371"/>
      </w:tblGrid>
      <w:tr w:rsidR="006A14FA" w:rsidRPr="001A38D8" w:rsidTr="006A14FA">
        <w:trPr>
          <w:trHeight w:val="6002"/>
        </w:trPr>
        <w:tc>
          <w:tcPr>
            <w:tcW w:w="7371" w:type="dxa"/>
          </w:tcPr>
          <w:p w:rsidR="006A14FA" w:rsidRPr="001A38D8" w:rsidRDefault="006A14FA" w:rsidP="006A14FA">
            <w:pPr>
              <w:ind w:left="882" w:right="49"/>
              <w:rPr>
                <w:sz w:val="26"/>
                <w:szCs w:val="26"/>
              </w:rPr>
            </w:pPr>
          </w:p>
          <w:p w:rsidR="006A14FA" w:rsidRPr="001A38D8" w:rsidRDefault="006A14FA" w:rsidP="006A14FA">
            <w:pPr>
              <w:ind w:left="1456"/>
              <w:jc w:val="both"/>
            </w:pPr>
            <w:r w:rsidRPr="001A38D8">
              <w:t xml:space="preserve">Федеральное государственное бюджетное образовательное учреждение дополнительного образования «Федеральный центр дополнительного образования и организации отдыха и оздоровления детей» (сокращенное наименование ФГБОУ ДО ФЦДО) </w:t>
            </w:r>
          </w:p>
          <w:p w:rsidR="006A14FA" w:rsidRPr="001A38D8" w:rsidRDefault="006A14FA" w:rsidP="006A14FA">
            <w:pPr>
              <w:ind w:left="1456"/>
              <w:jc w:val="both"/>
            </w:pPr>
            <w:r w:rsidRPr="001A38D8">
              <w:t xml:space="preserve">адрес местонахождения: 107014, г. Москва, </w:t>
            </w:r>
            <w:proofErr w:type="spellStart"/>
            <w:r w:rsidRPr="001A38D8">
              <w:t>Ростокинский</w:t>
            </w:r>
            <w:proofErr w:type="spellEnd"/>
            <w:r w:rsidRPr="001A38D8">
              <w:t xml:space="preserve"> проезд, д. 3. ОГРН 1037718018447, ИНН 7718244775, ОКВЭД 85.41, ОКПО 14276496, ОКОГУ1322500, ОКТМО 45315000, </w:t>
            </w:r>
          </w:p>
          <w:p w:rsidR="006A14FA" w:rsidRPr="001A38D8" w:rsidRDefault="006A14FA" w:rsidP="006A14FA">
            <w:pPr>
              <w:ind w:left="1456"/>
              <w:jc w:val="both"/>
            </w:pPr>
            <w:r w:rsidRPr="001A38D8">
              <w:t>телефон: 8 (495) 603-30-15</w:t>
            </w:r>
          </w:p>
          <w:p w:rsidR="006A14FA" w:rsidRPr="001A38D8" w:rsidRDefault="006A14FA" w:rsidP="006A14FA">
            <w:pPr>
              <w:ind w:left="1456"/>
              <w:jc w:val="both"/>
            </w:pPr>
            <w:r w:rsidRPr="001A38D8">
              <w:t>адрес электронной почты: info@fedcdo.ru</w:t>
            </w:r>
          </w:p>
          <w:p w:rsidR="006A14FA" w:rsidRPr="001A38D8" w:rsidRDefault="006A14FA" w:rsidP="006A14FA">
            <w:pPr>
              <w:ind w:left="1456"/>
              <w:jc w:val="both"/>
              <w:rPr>
                <w:color w:val="00B050"/>
                <w:vertAlign w:val="superscript"/>
              </w:rPr>
            </w:pPr>
            <w:r w:rsidRPr="001A38D8">
              <w:t>от ________________</w:t>
            </w:r>
            <w:r>
              <w:t>_______________________________</w:t>
            </w:r>
            <w:r w:rsidRPr="001A38D8">
              <w:br/>
            </w:r>
            <w:r w:rsidRPr="001A38D8">
              <w:rPr>
                <w:color w:val="00B050"/>
                <w:vertAlign w:val="superscript"/>
              </w:rPr>
              <w:t xml:space="preserve">                                               </w:t>
            </w:r>
            <w:proofErr w:type="gramStart"/>
            <w:r w:rsidRPr="001A38D8">
              <w:rPr>
                <w:color w:val="00B050"/>
                <w:vertAlign w:val="superscript"/>
              </w:rPr>
              <w:t xml:space="preserve">   </w:t>
            </w:r>
            <w:r w:rsidRPr="001A38D8">
              <w:rPr>
                <w:vertAlign w:val="superscript"/>
              </w:rPr>
              <w:t>(</w:t>
            </w:r>
            <w:proofErr w:type="gramEnd"/>
            <w:r w:rsidRPr="001A38D8">
              <w:rPr>
                <w:vertAlign w:val="superscript"/>
              </w:rPr>
              <w:t>ФИО родителя (законного представителя)</w:t>
            </w:r>
          </w:p>
          <w:p w:rsidR="006A14FA" w:rsidRPr="001A38D8" w:rsidRDefault="006A14FA" w:rsidP="006A14FA">
            <w:pPr>
              <w:ind w:left="1456"/>
              <w:rPr>
                <w:color w:val="00B050"/>
              </w:rPr>
            </w:pPr>
            <w:r w:rsidRPr="001A38D8">
              <w:t>паспорт серии _____ № ____________</w:t>
            </w:r>
            <w:r w:rsidRPr="001A38D8">
              <w:br/>
              <w:t>кем выдан ____________________________________________</w:t>
            </w:r>
          </w:p>
          <w:p w:rsidR="006A14FA" w:rsidRPr="001A38D8" w:rsidRDefault="006A14FA" w:rsidP="006A14FA">
            <w:pPr>
              <w:ind w:left="1456"/>
            </w:pPr>
            <w:r w:rsidRPr="001A38D8">
              <w:t>когда выдан «____» ____________ _____ года</w:t>
            </w:r>
            <w:r w:rsidRPr="001A38D8">
              <w:br/>
              <w:t xml:space="preserve">зарегистрированного(ой) по </w:t>
            </w:r>
            <w:proofErr w:type="gramStart"/>
            <w:r w:rsidRPr="001A38D8">
              <w:t>адресу:</w:t>
            </w:r>
            <w:r w:rsidRPr="001A38D8">
              <w:br/>
              <w:t>_</w:t>
            </w:r>
            <w:proofErr w:type="gramEnd"/>
            <w:r w:rsidRPr="001A38D8">
              <w:t>____________________________________________________</w:t>
            </w:r>
            <w:r w:rsidRPr="001A38D8">
              <w:br/>
              <w:t>адрес электронной почты:______________________</w:t>
            </w:r>
            <w:r w:rsidRPr="001A38D8">
              <w:br/>
              <w:t>номер телефона: ___________________</w:t>
            </w:r>
          </w:p>
          <w:p w:rsidR="006A14FA" w:rsidRPr="001A38D8" w:rsidRDefault="006A14FA" w:rsidP="006A14FA">
            <w:pPr>
              <w:ind w:right="49"/>
              <w:rPr>
                <w:sz w:val="26"/>
                <w:szCs w:val="26"/>
              </w:rPr>
            </w:pPr>
          </w:p>
        </w:tc>
      </w:tr>
    </w:tbl>
    <w:p w:rsidR="006A14FA" w:rsidRPr="001A38D8" w:rsidRDefault="006A14FA" w:rsidP="006A14FA">
      <w:pPr>
        <w:ind w:left="-567" w:right="49"/>
        <w:jc w:val="center"/>
        <w:rPr>
          <w:rFonts w:eastAsia="Calibri"/>
          <w:b/>
          <w:bCs/>
        </w:rPr>
      </w:pPr>
      <w:r w:rsidRPr="001A38D8">
        <w:rPr>
          <w:b/>
          <w:bCs/>
        </w:rPr>
        <w:t xml:space="preserve">Согласие </w:t>
      </w:r>
    </w:p>
    <w:p w:rsidR="006A14FA" w:rsidRPr="001A38D8" w:rsidRDefault="006A14FA" w:rsidP="006A14FA">
      <w:pPr>
        <w:widowControl w:val="0"/>
        <w:autoSpaceDE w:val="0"/>
        <w:autoSpaceDN w:val="0"/>
        <w:adjustRightInd w:val="0"/>
        <w:ind w:right="49"/>
        <w:jc w:val="center"/>
        <w:rPr>
          <w:b/>
          <w:lang w:eastAsia="ru-RU"/>
        </w:rPr>
      </w:pPr>
      <w:r w:rsidRPr="001A38D8">
        <w:rPr>
          <w:b/>
          <w:lang w:eastAsia="ru-RU"/>
        </w:rPr>
        <w:t>родителя (законного представителя)</w:t>
      </w:r>
    </w:p>
    <w:p w:rsidR="006A14FA" w:rsidRPr="001A38D8" w:rsidRDefault="006A14FA" w:rsidP="006A14FA">
      <w:pPr>
        <w:ind w:left="-567" w:right="49"/>
        <w:jc w:val="center"/>
        <w:rPr>
          <w:b/>
          <w:lang w:eastAsia="ru-RU"/>
        </w:rPr>
      </w:pPr>
      <w:r w:rsidRPr="001A38D8">
        <w:rPr>
          <w:b/>
          <w:lang w:eastAsia="ru-RU"/>
        </w:rPr>
        <w:t>на обработку персональных данных несовершеннолетнего,</w:t>
      </w:r>
    </w:p>
    <w:p w:rsidR="006A14FA" w:rsidRPr="001A38D8" w:rsidRDefault="006A14FA" w:rsidP="006A14FA">
      <w:pPr>
        <w:widowControl w:val="0"/>
        <w:autoSpaceDE w:val="0"/>
        <w:autoSpaceDN w:val="0"/>
        <w:adjustRightInd w:val="0"/>
        <w:jc w:val="center"/>
        <w:rPr>
          <w:b/>
          <w:lang w:eastAsia="ru-RU"/>
        </w:rPr>
      </w:pPr>
      <w:r w:rsidRPr="001A38D8">
        <w:rPr>
          <w:b/>
          <w:lang w:eastAsia="ru-RU"/>
        </w:rPr>
        <w:t>разрешенных субъектом персональных данных для распространения</w:t>
      </w:r>
      <w:r w:rsidRPr="001A38D8">
        <w:rPr>
          <w:lang w:eastAsia="ru-RU"/>
        </w:rPr>
        <w:t xml:space="preserve">   </w:t>
      </w:r>
    </w:p>
    <w:p w:rsidR="006A14FA" w:rsidRPr="001A38D8" w:rsidRDefault="006A14FA" w:rsidP="006A14FA">
      <w:pPr>
        <w:ind w:left="-567" w:right="49"/>
        <w:jc w:val="center"/>
        <w:rPr>
          <w:b/>
          <w:lang w:eastAsia="ru-RU"/>
        </w:rPr>
      </w:pPr>
    </w:p>
    <w:p w:rsidR="006A14FA" w:rsidRPr="001A38D8" w:rsidRDefault="006A14FA" w:rsidP="006A14FA">
      <w:pPr>
        <w:pStyle w:val="ConsPlusNormal"/>
        <w:ind w:right="49" w:firstLine="540"/>
        <w:jc w:val="both"/>
      </w:pPr>
      <w:r w:rsidRPr="001A38D8">
        <w:t>Родитель (законный представитель) несовершеннолетнего ________________________________________ (Ф.И.О.) «____»___________</w:t>
      </w:r>
      <w:r w:rsidRPr="001A38D8">
        <w:rPr>
          <w:sz w:val="26"/>
          <w:szCs w:val="26"/>
        </w:rPr>
        <w:t xml:space="preserve"> 20__ г. рождения, </w:t>
      </w:r>
      <w:r w:rsidRPr="001A38D8">
        <w:t>что подтверждается (реквизиты документа, удостоверяющего личность несовершеннолетнего (свидетельство о рождении) серия _________номер____________   от «___»_____ 20__ г., выдано_____________________________________________________________________________,</w:t>
      </w:r>
    </w:p>
    <w:p w:rsidR="006A14FA" w:rsidRPr="001A38D8" w:rsidRDefault="006A14FA" w:rsidP="006A14FA">
      <w:pPr>
        <w:ind w:right="49"/>
        <w:jc w:val="both"/>
        <w:rPr>
          <w:color w:val="000000"/>
        </w:rPr>
      </w:pPr>
      <w:r w:rsidRPr="001A38D8">
        <w:rPr>
          <w:color w:val="000000"/>
        </w:rPr>
        <w:t xml:space="preserve">принимающего участие в мероприятиях </w:t>
      </w:r>
      <w:r w:rsidRPr="001A38D8">
        <w:t xml:space="preserve">Федерального государственного бюджетного образовательного учреждения дополнительного образования «Федеральный центр дополнительного образования и организации отдыха и оздоровления детей» (далее – Организация), в соответствии со </w:t>
      </w:r>
      <w:hyperlink r:id="rId7" w:history="1">
        <w:r w:rsidRPr="001A38D8">
          <w:rPr>
            <w:rStyle w:val="af5"/>
          </w:rPr>
          <w:t>ст. 9</w:t>
        </w:r>
      </w:hyperlink>
      <w:r w:rsidRPr="001A38D8">
        <w:t xml:space="preserve">, </w:t>
      </w:r>
      <w:r w:rsidRPr="001A38D8">
        <w:rPr>
          <w:color w:val="000000"/>
        </w:rPr>
        <w:t xml:space="preserve">ст. 10.1 </w:t>
      </w:r>
      <w:r w:rsidRPr="001A38D8">
        <w:t xml:space="preserve"> Федерального закона от 27.07.2006 N 152-ФЗ «О персональных данных», </w:t>
      </w:r>
      <w:hyperlink r:id="rId8" w:history="1">
        <w:r w:rsidRPr="001A38D8">
          <w:rPr>
            <w:rStyle w:val="af5"/>
          </w:rPr>
          <w:t>п. 1 ст. 64</w:t>
        </w:r>
      </w:hyperlink>
      <w:r w:rsidRPr="001A38D8">
        <w:t xml:space="preserve"> Семейного кодекса Российской Федерации,</w:t>
      </w:r>
      <w:r w:rsidRPr="001A38D8">
        <w:rPr>
          <w:color w:val="000000"/>
        </w:rPr>
        <w:t xml:space="preserve"> даю согласие на обработку и распространение</w:t>
      </w:r>
      <w:r w:rsidRPr="001A38D8">
        <w:t xml:space="preserve"> подлежащих обработке </w:t>
      </w:r>
      <w:r w:rsidRPr="001A38D8">
        <w:rPr>
          <w:color w:val="000000"/>
        </w:rPr>
        <w:t>персональных данных моего ребенка</w:t>
      </w:r>
      <w:r w:rsidRPr="001A38D8">
        <w:t xml:space="preserve"> Оператором</w:t>
      </w:r>
      <w:r w:rsidRPr="001A38D8">
        <w:rPr>
          <w:color w:val="000000"/>
        </w:rPr>
        <w:t xml:space="preserve"> с целью оформления информационных, отчетных и наградных материалов по итогам проведения мероприятия в следующем порядке:</w:t>
      </w:r>
    </w:p>
    <w:tbl>
      <w:tblPr>
        <w:tblW w:w="9498" w:type="dxa"/>
        <w:tblInd w:w="75" w:type="dxa"/>
        <w:tblLayout w:type="fixed"/>
        <w:tblLook w:val="0600" w:firstRow="0" w:lastRow="0" w:firstColumn="0" w:lastColumn="0" w:noHBand="1" w:noVBand="1"/>
      </w:tblPr>
      <w:tblGrid>
        <w:gridCol w:w="1589"/>
        <w:gridCol w:w="2584"/>
        <w:gridCol w:w="1708"/>
        <w:gridCol w:w="1710"/>
        <w:gridCol w:w="1014"/>
        <w:gridCol w:w="893"/>
      </w:tblGrid>
      <w:tr w:rsidR="006A14FA" w:rsidRPr="001A38D8" w:rsidTr="006A14FA">
        <w:tc>
          <w:tcPr>
            <w:tcW w:w="1589"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6A14FA" w:rsidRPr="001A38D8" w:rsidRDefault="006A14FA" w:rsidP="006A14FA">
            <w:pPr>
              <w:ind w:right="49"/>
              <w:rPr>
                <w:color w:val="000000"/>
                <w:sz w:val="20"/>
                <w:szCs w:val="20"/>
              </w:rPr>
            </w:pPr>
            <w:r w:rsidRPr="001A38D8">
              <w:rPr>
                <w:color w:val="000000"/>
                <w:sz w:val="20"/>
                <w:szCs w:val="20"/>
              </w:rPr>
              <w:t xml:space="preserve">Категория </w:t>
            </w:r>
            <w:proofErr w:type="spellStart"/>
            <w:r w:rsidRPr="001A38D8">
              <w:rPr>
                <w:color w:val="000000"/>
                <w:sz w:val="20"/>
                <w:szCs w:val="20"/>
              </w:rPr>
              <w:t>персональ</w:t>
            </w:r>
            <w:proofErr w:type="spellEnd"/>
          </w:p>
          <w:p w:rsidR="006A14FA" w:rsidRPr="001A38D8" w:rsidRDefault="006A14FA" w:rsidP="006A14FA">
            <w:pPr>
              <w:ind w:right="49"/>
              <w:rPr>
                <w:color w:val="000000"/>
                <w:sz w:val="20"/>
                <w:szCs w:val="20"/>
              </w:rPr>
            </w:pPr>
            <w:proofErr w:type="spellStart"/>
            <w:r w:rsidRPr="001A38D8">
              <w:rPr>
                <w:color w:val="000000"/>
                <w:sz w:val="20"/>
                <w:szCs w:val="20"/>
              </w:rPr>
              <w:t>ных</w:t>
            </w:r>
            <w:proofErr w:type="spellEnd"/>
            <w:r w:rsidRPr="001A38D8">
              <w:rPr>
                <w:color w:val="000000"/>
                <w:sz w:val="20"/>
                <w:szCs w:val="20"/>
              </w:rPr>
              <w:t xml:space="preserve"> данных</w:t>
            </w:r>
          </w:p>
        </w:tc>
        <w:tc>
          <w:tcPr>
            <w:tcW w:w="2584" w:type="dxa"/>
            <w:tcBorders>
              <w:top w:val="single" w:sz="6" w:space="0" w:color="000000"/>
              <w:left w:val="nil"/>
              <w:bottom w:val="single" w:sz="4" w:space="0" w:color="auto"/>
              <w:right w:val="single" w:sz="6" w:space="0" w:color="000000"/>
            </w:tcBorders>
            <w:tcMar>
              <w:top w:w="75" w:type="dxa"/>
              <w:left w:w="75" w:type="dxa"/>
              <w:bottom w:w="75" w:type="dxa"/>
              <w:right w:w="75" w:type="dxa"/>
            </w:tcMar>
            <w:vAlign w:val="center"/>
            <w:hideMark/>
          </w:tcPr>
          <w:p w:rsidR="006A14FA" w:rsidRPr="001A38D8" w:rsidRDefault="006A14FA" w:rsidP="006A14FA">
            <w:pPr>
              <w:ind w:right="49"/>
              <w:rPr>
                <w:color w:val="000000"/>
                <w:sz w:val="20"/>
                <w:szCs w:val="20"/>
              </w:rPr>
            </w:pPr>
            <w:r w:rsidRPr="001A38D8">
              <w:rPr>
                <w:color w:val="000000"/>
                <w:sz w:val="20"/>
                <w:szCs w:val="20"/>
              </w:rPr>
              <w:t>Перечень персональных данных</w:t>
            </w:r>
          </w:p>
        </w:tc>
        <w:tc>
          <w:tcPr>
            <w:tcW w:w="1708" w:type="dxa"/>
            <w:tcBorders>
              <w:top w:val="single" w:sz="6" w:space="0" w:color="000000"/>
              <w:left w:val="nil"/>
              <w:bottom w:val="single" w:sz="4" w:space="0" w:color="auto"/>
              <w:right w:val="single" w:sz="6" w:space="0" w:color="000000"/>
            </w:tcBorders>
            <w:tcMar>
              <w:top w:w="75" w:type="dxa"/>
              <w:left w:w="75" w:type="dxa"/>
              <w:bottom w:w="75" w:type="dxa"/>
              <w:right w:w="75" w:type="dxa"/>
            </w:tcMar>
            <w:vAlign w:val="center"/>
            <w:hideMark/>
          </w:tcPr>
          <w:p w:rsidR="006A14FA" w:rsidRPr="001A38D8" w:rsidRDefault="006A14FA" w:rsidP="006A14FA">
            <w:pPr>
              <w:ind w:right="49"/>
              <w:rPr>
                <w:color w:val="000000"/>
                <w:sz w:val="20"/>
                <w:szCs w:val="20"/>
              </w:rPr>
            </w:pPr>
            <w:r w:rsidRPr="001A38D8">
              <w:rPr>
                <w:color w:val="000000"/>
                <w:sz w:val="20"/>
                <w:szCs w:val="20"/>
              </w:rPr>
              <w:t>Разрешаю к распространению</w:t>
            </w:r>
            <w:r w:rsidRPr="001A38D8">
              <w:rPr>
                <w:sz w:val="20"/>
                <w:szCs w:val="20"/>
              </w:rPr>
              <w:br/>
            </w:r>
            <w:r w:rsidRPr="001A38D8">
              <w:rPr>
                <w:color w:val="000000"/>
                <w:sz w:val="20"/>
                <w:szCs w:val="20"/>
              </w:rPr>
              <w:t>(да/нет)</w:t>
            </w:r>
          </w:p>
        </w:tc>
        <w:tc>
          <w:tcPr>
            <w:tcW w:w="1710" w:type="dxa"/>
            <w:tcBorders>
              <w:top w:val="single" w:sz="6" w:space="0" w:color="000000"/>
              <w:left w:val="nil"/>
              <w:bottom w:val="single" w:sz="4" w:space="0" w:color="auto"/>
              <w:right w:val="single" w:sz="6" w:space="0" w:color="000000"/>
            </w:tcBorders>
            <w:tcMar>
              <w:top w:w="75" w:type="dxa"/>
              <w:left w:w="75" w:type="dxa"/>
              <w:bottom w:w="75" w:type="dxa"/>
              <w:right w:w="75" w:type="dxa"/>
            </w:tcMar>
            <w:vAlign w:val="center"/>
            <w:hideMark/>
          </w:tcPr>
          <w:p w:rsidR="006A14FA" w:rsidRPr="001A38D8" w:rsidRDefault="006A14FA" w:rsidP="006A14FA">
            <w:pPr>
              <w:ind w:right="49"/>
              <w:rPr>
                <w:color w:val="000000"/>
                <w:sz w:val="20"/>
                <w:szCs w:val="20"/>
              </w:rPr>
            </w:pPr>
            <w:r w:rsidRPr="001A38D8">
              <w:rPr>
                <w:color w:val="000000"/>
                <w:sz w:val="20"/>
                <w:szCs w:val="20"/>
              </w:rPr>
              <w:t>Разрешаю к распространению неограниченному кругу лиц (да/нет)</w:t>
            </w:r>
          </w:p>
        </w:tc>
        <w:tc>
          <w:tcPr>
            <w:tcW w:w="1014" w:type="dxa"/>
            <w:tcBorders>
              <w:top w:val="single" w:sz="6" w:space="0" w:color="000000"/>
              <w:left w:val="nil"/>
              <w:bottom w:val="single" w:sz="4" w:space="0" w:color="auto"/>
              <w:right w:val="single" w:sz="6" w:space="0" w:color="000000"/>
            </w:tcBorders>
            <w:tcMar>
              <w:top w:w="75" w:type="dxa"/>
              <w:left w:w="75" w:type="dxa"/>
              <w:bottom w:w="75" w:type="dxa"/>
              <w:right w:w="75" w:type="dxa"/>
            </w:tcMar>
            <w:vAlign w:val="center"/>
            <w:hideMark/>
          </w:tcPr>
          <w:p w:rsidR="006A14FA" w:rsidRPr="001A38D8" w:rsidRDefault="006A14FA" w:rsidP="006A14FA">
            <w:pPr>
              <w:ind w:right="49"/>
              <w:rPr>
                <w:color w:val="000000"/>
                <w:sz w:val="20"/>
                <w:szCs w:val="20"/>
              </w:rPr>
            </w:pPr>
            <w:r w:rsidRPr="001A38D8">
              <w:rPr>
                <w:color w:val="000000"/>
                <w:sz w:val="20"/>
                <w:szCs w:val="20"/>
              </w:rPr>
              <w:t>Условия и запреты</w:t>
            </w:r>
          </w:p>
        </w:tc>
        <w:tc>
          <w:tcPr>
            <w:tcW w:w="893" w:type="dxa"/>
            <w:tcBorders>
              <w:top w:val="single" w:sz="6" w:space="0" w:color="000000"/>
              <w:left w:val="nil"/>
              <w:bottom w:val="single" w:sz="4" w:space="0" w:color="auto"/>
              <w:right w:val="single" w:sz="6" w:space="0" w:color="000000"/>
            </w:tcBorders>
            <w:tcMar>
              <w:top w:w="75" w:type="dxa"/>
              <w:left w:w="75" w:type="dxa"/>
              <w:bottom w:w="75" w:type="dxa"/>
              <w:right w:w="75" w:type="dxa"/>
            </w:tcMar>
            <w:vAlign w:val="center"/>
            <w:hideMark/>
          </w:tcPr>
          <w:p w:rsidR="006A14FA" w:rsidRPr="001A38D8" w:rsidRDefault="006A14FA" w:rsidP="006A14FA">
            <w:pPr>
              <w:ind w:right="49"/>
              <w:rPr>
                <w:color w:val="000000"/>
                <w:sz w:val="20"/>
                <w:szCs w:val="20"/>
              </w:rPr>
            </w:pPr>
            <w:r w:rsidRPr="001A38D8">
              <w:rPr>
                <w:color w:val="000000"/>
                <w:sz w:val="20"/>
                <w:szCs w:val="20"/>
              </w:rPr>
              <w:t>Дополнительные условия</w:t>
            </w:r>
          </w:p>
        </w:tc>
      </w:tr>
      <w:tr w:rsidR="006A14FA" w:rsidRPr="001A38D8" w:rsidTr="006A14FA">
        <w:tc>
          <w:tcPr>
            <w:tcW w:w="1589"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A14FA" w:rsidRPr="001A38D8" w:rsidRDefault="006A14FA" w:rsidP="006A14FA">
            <w:pPr>
              <w:ind w:right="49"/>
              <w:rPr>
                <w:color w:val="000000"/>
                <w:sz w:val="20"/>
                <w:szCs w:val="20"/>
              </w:rPr>
            </w:pPr>
            <w:r w:rsidRPr="001A38D8">
              <w:rPr>
                <w:color w:val="000000"/>
                <w:sz w:val="20"/>
                <w:szCs w:val="20"/>
              </w:rPr>
              <w:t xml:space="preserve">общие </w:t>
            </w:r>
            <w:r w:rsidRPr="001A38D8">
              <w:rPr>
                <w:color w:val="000000"/>
                <w:sz w:val="20"/>
                <w:szCs w:val="20"/>
              </w:rPr>
              <w:lastRenderedPageBreak/>
              <w:t>персональные данные</w:t>
            </w: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A14FA" w:rsidRPr="001A38D8" w:rsidRDefault="006A14FA" w:rsidP="006A14FA">
            <w:pPr>
              <w:ind w:right="49"/>
              <w:rPr>
                <w:color w:val="000000"/>
                <w:sz w:val="20"/>
                <w:szCs w:val="20"/>
              </w:rPr>
            </w:pPr>
            <w:r w:rsidRPr="001A38D8">
              <w:rPr>
                <w:color w:val="000000"/>
                <w:sz w:val="20"/>
                <w:szCs w:val="20"/>
              </w:rPr>
              <w:lastRenderedPageBreak/>
              <w:t>фамилия</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r>
      <w:tr w:rsidR="006A14FA" w:rsidRPr="001A38D8" w:rsidTr="006A14FA">
        <w:tc>
          <w:tcPr>
            <w:tcW w:w="1589" w:type="dxa"/>
            <w:vMerge/>
            <w:tcBorders>
              <w:top w:val="single" w:sz="4" w:space="0" w:color="auto"/>
              <w:left w:val="single" w:sz="4" w:space="0" w:color="auto"/>
              <w:bottom w:val="single" w:sz="4" w:space="0" w:color="auto"/>
              <w:right w:val="single" w:sz="4" w:space="0" w:color="auto"/>
            </w:tcBorders>
            <w:vAlign w:val="center"/>
            <w:hideMark/>
          </w:tcPr>
          <w:p w:rsidR="006A14FA" w:rsidRPr="001A38D8" w:rsidRDefault="006A14FA" w:rsidP="006A14FA">
            <w:pPr>
              <w:suppressAutoHyphens w:val="0"/>
              <w:rPr>
                <w:rFonts w:eastAsia="Calibri"/>
                <w:color w:val="000000"/>
                <w:sz w:val="20"/>
                <w:szCs w:val="20"/>
              </w:rPr>
            </w:pP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A14FA" w:rsidRPr="001A38D8" w:rsidRDefault="006A14FA" w:rsidP="006A14FA">
            <w:pPr>
              <w:ind w:right="49"/>
              <w:rPr>
                <w:color w:val="000000"/>
                <w:sz w:val="20"/>
                <w:szCs w:val="20"/>
              </w:rPr>
            </w:pPr>
            <w:r w:rsidRPr="001A38D8">
              <w:rPr>
                <w:color w:val="000000"/>
                <w:sz w:val="20"/>
                <w:szCs w:val="20"/>
              </w:rPr>
              <w:t>имя</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r>
      <w:tr w:rsidR="006A14FA" w:rsidRPr="001A38D8" w:rsidTr="006A14FA">
        <w:tc>
          <w:tcPr>
            <w:tcW w:w="1589" w:type="dxa"/>
            <w:vMerge/>
            <w:tcBorders>
              <w:top w:val="single" w:sz="4" w:space="0" w:color="auto"/>
              <w:left w:val="single" w:sz="4" w:space="0" w:color="auto"/>
              <w:bottom w:val="single" w:sz="4" w:space="0" w:color="auto"/>
              <w:right w:val="single" w:sz="4" w:space="0" w:color="auto"/>
            </w:tcBorders>
            <w:vAlign w:val="center"/>
            <w:hideMark/>
          </w:tcPr>
          <w:p w:rsidR="006A14FA" w:rsidRPr="001A38D8" w:rsidRDefault="006A14FA" w:rsidP="006A14FA">
            <w:pPr>
              <w:suppressAutoHyphens w:val="0"/>
              <w:rPr>
                <w:rFonts w:eastAsia="Calibri"/>
                <w:color w:val="000000"/>
                <w:sz w:val="20"/>
                <w:szCs w:val="20"/>
              </w:rPr>
            </w:pP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A14FA" w:rsidRPr="001A38D8" w:rsidRDefault="006A14FA" w:rsidP="006A14FA">
            <w:pPr>
              <w:ind w:right="49"/>
              <w:rPr>
                <w:color w:val="000000"/>
                <w:sz w:val="20"/>
                <w:szCs w:val="20"/>
              </w:rPr>
            </w:pPr>
            <w:r w:rsidRPr="001A38D8">
              <w:rPr>
                <w:color w:val="000000"/>
                <w:sz w:val="20"/>
                <w:szCs w:val="20"/>
              </w:rPr>
              <w:t>отчество</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r>
      <w:tr w:rsidR="006A14FA" w:rsidRPr="001A38D8" w:rsidTr="006A14FA">
        <w:tc>
          <w:tcPr>
            <w:tcW w:w="1589" w:type="dxa"/>
            <w:vMerge/>
            <w:tcBorders>
              <w:top w:val="single" w:sz="4" w:space="0" w:color="auto"/>
              <w:left w:val="single" w:sz="4" w:space="0" w:color="auto"/>
              <w:bottom w:val="single" w:sz="4" w:space="0" w:color="auto"/>
              <w:right w:val="single" w:sz="4" w:space="0" w:color="auto"/>
            </w:tcBorders>
            <w:vAlign w:val="center"/>
            <w:hideMark/>
          </w:tcPr>
          <w:p w:rsidR="006A14FA" w:rsidRPr="001A38D8" w:rsidRDefault="006A14FA" w:rsidP="006A14FA">
            <w:pPr>
              <w:suppressAutoHyphens w:val="0"/>
              <w:rPr>
                <w:rFonts w:eastAsia="Calibri"/>
                <w:color w:val="000000"/>
                <w:sz w:val="20"/>
                <w:szCs w:val="20"/>
              </w:rPr>
            </w:pP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A14FA" w:rsidRPr="001A38D8" w:rsidRDefault="006A14FA" w:rsidP="006A14FA">
            <w:pPr>
              <w:ind w:right="49"/>
              <w:rPr>
                <w:color w:val="000000"/>
                <w:sz w:val="20"/>
                <w:szCs w:val="20"/>
              </w:rPr>
            </w:pPr>
            <w:r w:rsidRPr="001A38D8">
              <w:rPr>
                <w:color w:val="000000"/>
                <w:sz w:val="20"/>
                <w:szCs w:val="20"/>
              </w:rPr>
              <w:t>год рождения</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r>
      <w:tr w:rsidR="006A14FA" w:rsidRPr="001A38D8" w:rsidTr="006A14FA">
        <w:tc>
          <w:tcPr>
            <w:tcW w:w="1589" w:type="dxa"/>
            <w:vMerge/>
            <w:tcBorders>
              <w:top w:val="single" w:sz="4" w:space="0" w:color="auto"/>
              <w:left w:val="single" w:sz="4" w:space="0" w:color="auto"/>
              <w:bottom w:val="single" w:sz="4" w:space="0" w:color="auto"/>
              <w:right w:val="single" w:sz="4" w:space="0" w:color="auto"/>
            </w:tcBorders>
            <w:vAlign w:val="center"/>
            <w:hideMark/>
          </w:tcPr>
          <w:p w:rsidR="006A14FA" w:rsidRPr="001A38D8" w:rsidRDefault="006A14FA" w:rsidP="006A14FA">
            <w:pPr>
              <w:suppressAutoHyphens w:val="0"/>
              <w:rPr>
                <w:rFonts w:eastAsia="Calibri"/>
                <w:color w:val="000000"/>
                <w:sz w:val="20"/>
                <w:szCs w:val="20"/>
              </w:rPr>
            </w:pP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A14FA" w:rsidRPr="001A38D8" w:rsidRDefault="006A14FA" w:rsidP="006A14FA">
            <w:pPr>
              <w:ind w:right="49"/>
              <w:rPr>
                <w:color w:val="000000"/>
                <w:sz w:val="20"/>
                <w:szCs w:val="20"/>
              </w:rPr>
            </w:pPr>
            <w:r w:rsidRPr="001A38D8">
              <w:rPr>
                <w:color w:val="000000"/>
                <w:sz w:val="20"/>
                <w:szCs w:val="20"/>
              </w:rPr>
              <w:t>месяц рождения</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r>
      <w:tr w:rsidR="006A14FA" w:rsidRPr="001A38D8" w:rsidTr="006A14FA">
        <w:tc>
          <w:tcPr>
            <w:tcW w:w="1589" w:type="dxa"/>
            <w:vMerge/>
            <w:tcBorders>
              <w:top w:val="single" w:sz="4" w:space="0" w:color="auto"/>
              <w:left w:val="single" w:sz="4" w:space="0" w:color="auto"/>
              <w:bottom w:val="single" w:sz="4" w:space="0" w:color="auto"/>
              <w:right w:val="single" w:sz="4" w:space="0" w:color="auto"/>
            </w:tcBorders>
            <w:vAlign w:val="center"/>
            <w:hideMark/>
          </w:tcPr>
          <w:p w:rsidR="006A14FA" w:rsidRPr="001A38D8" w:rsidRDefault="006A14FA" w:rsidP="006A14FA">
            <w:pPr>
              <w:suppressAutoHyphens w:val="0"/>
              <w:rPr>
                <w:rFonts w:eastAsia="Calibri"/>
                <w:color w:val="000000"/>
                <w:sz w:val="20"/>
                <w:szCs w:val="20"/>
              </w:rPr>
            </w:pP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A14FA" w:rsidRPr="001A38D8" w:rsidRDefault="006A14FA" w:rsidP="006A14FA">
            <w:pPr>
              <w:ind w:right="49"/>
              <w:rPr>
                <w:color w:val="000000"/>
                <w:sz w:val="20"/>
                <w:szCs w:val="20"/>
              </w:rPr>
            </w:pPr>
            <w:r w:rsidRPr="001A38D8">
              <w:rPr>
                <w:color w:val="000000"/>
                <w:sz w:val="20"/>
                <w:szCs w:val="20"/>
              </w:rPr>
              <w:t>дата рождения</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r>
      <w:tr w:rsidR="006A14FA" w:rsidRPr="001A38D8" w:rsidTr="006A14FA">
        <w:tc>
          <w:tcPr>
            <w:tcW w:w="1589" w:type="dxa"/>
            <w:vMerge/>
            <w:tcBorders>
              <w:top w:val="single" w:sz="4" w:space="0" w:color="auto"/>
              <w:left w:val="single" w:sz="4" w:space="0" w:color="auto"/>
              <w:bottom w:val="single" w:sz="4" w:space="0" w:color="auto"/>
              <w:right w:val="single" w:sz="4" w:space="0" w:color="auto"/>
            </w:tcBorders>
            <w:vAlign w:val="center"/>
            <w:hideMark/>
          </w:tcPr>
          <w:p w:rsidR="006A14FA" w:rsidRPr="001A38D8" w:rsidRDefault="006A14FA" w:rsidP="006A14FA">
            <w:pPr>
              <w:suppressAutoHyphens w:val="0"/>
              <w:rPr>
                <w:rFonts w:eastAsia="Calibri"/>
                <w:color w:val="000000"/>
                <w:sz w:val="20"/>
                <w:szCs w:val="20"/>
              </w:rPr>
            </w:pP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A14FA" w:rsidRPr="001A38D8" w:rsidRDefault="006A14FA" w:rsidP="006A14FA">
            <w:pPr>
              <w:ind w:right="49"/>
              <w:rPr>
                <w:color w:val="000000"/>
                <w:sz w:val="20"/>
                <w:szCs w:val="20"/>
              </w:rPr>
            </w:pPr>
            <w:r w:rsidRPr="001A38D8">
              <w:rPr>
                <w:color w:val="000000"/>
                <w:sz w:val="20"/>
                <w:szCs w:val="20"/>
              </w:rPr>
              <w:t>место рождения</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r>
      <w:tr w:rsidR="006A14FA" w:rsidRPr="001A38D8" w:rsidTr="006A14FA">
        <w:tc>
          <w:tcPr>
            <w:tcW w:w="1589" w:type="dxa"/>
            <w:vMerge/>
            <w:tcBorders>
              <w:top w:val="single" w:sz="4" w:space="0" w:color="auto"/>
              <w:left w:val="single" w:sz="4" w:space="0" w:color="auto"/>
              <w:bottom w:val="single" w:sz="4" w:space="0" w:color="auto"/>
              <w:right w:val="single" w:sz="4" w:space="0" w:color="auto"/>
            </w:tcBorders>
            <w:vAlign w:val="center"/>
            <w:hideMark/>
          </w:tcPr>
          <w:p w:rsidR="006A14FA" w:rsidRPr="001A38D8" w:rsidRDefault="006A14FA" w:rsidP="006A14FA">
            <w:pPr>
              <w:suppressAutoHyphens w:val="0"/>
              <w:rPr>
                <w:rFonts w:eastAsia="Calibri"/>
                <w:color w:val="000000"/>
                <w:sz w:val="20"/>
                <w:szCs w:val="20"/>
              </w:rPr>
            </w:pP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A14FA" w:rsidRPr="001A38D8" w:rsidRDefault="006A14FA" w:rsidP="006A14FA">
            <w:pPr>
              <w:ind w:right="49"/>
              <w:rPr>
                <w:color w:val="000000"/>
                <w:sz w:val="20"/>
                <w:szCs w:val="20"/>
              </w:rPr>
            </w:pPr>
            <w:r w:rsidRPr="001A38D8">
              <w:rPr>
                <w:color w:val="000000"/>
                <w:sz w:val="20"/>
                <w:szCs w:val="20"/>
              </w:rPr>
              <w:t>сведения, удостоверяющие мою личность (паспорт)</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r>
      <w:tr w:rsidR="006A14FA" w:rsidRPr="001A38D8" w:rsidTr="006A14FA">
        <w:tc>
          <w:tcPr>
            <w:tcW w:w="1589" w:type="dxa"/>
            <w:vMerge/>
            <w:tcBorders>
              <w:top w:val="single" w:sz="4" w:space="0" w:color="auto"/>
              <w:left w:val="single" w:sz="4" w:space="0" w:color="auto"/>
              <w:bottom w:val="single" w:sz="4" w:space="0" w:color="auto"/>
              <w:right w:val="single" w:sz="4" w:space="0" w:color="auto"/>
            </w:tcBorders>
            <w:vAlign w:val="center"/>
            <w:hideMark/>
          </w:tcPr>
          <w:p w:rsidR="006A14FA" w:rsidRPr="001A38D8" w:rsidRDefault="006A14FA" w:rsidP="006A14FA">
            <w:pPr>
              <w:suppressAutoHyphens w:val="0"/>
              <w:rPr>
                <w:rFonts w:eastAsia="Calibri"/>
                <w:color w:val="000000"/>
                <w:sz w:val="20"/>
                <w:szCs w:val="20"/>
              </w:rPr>
            </w:pP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A14FA" w:rsidRPr="001A38D8" w:rsidRDefault="006A14FA" w:rsidP="006A14FA">
            <w:pPr>
              <w:ind w:right="49"/>
              <w:rPr>
                <w:sz w:val="20"/>
                <w:szCs w:val="20"/>
              </w:rPr>
            </w:pPr>
            <w:r w:rsidRPr="001A38D8">
              <w:rPr>
                <w:sz w:val="20"/>
                <w:szCs w:val="20"/>
              </w:rPr>
              <w:t>место проживания (данные о регистрации по месту проживания)</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r>
      <w:tr w:rsidR="006A14FA" w:rsidRPr="001A38D8" w:rsidTr="006A14FA">
        <w:tc>
          <w:tcPr>
            <w:tcW w:w="1589" w:type="dxa"/>
            <w:vMerge/>
            <w:tcBorders>
              <w:top w:val="single" w:sz="4" w:space="0" w:color="auto"/>
              <w:left w:val="single" w:sz="4" w:space="0" w:color="auto"/>
              <w:bottom w:val="single" w:sz="4" w:space="0" w:color="auto"/>
              <w:right w:val="single" w:sz="4" w:space="0" w:color="auto"/>
            </w:tcBorders>
            <w:vAlign w:val="center"/>
            <w:hideMark/>
          </w:tcPr>
          <w:p w:rsidR="006A14FA" w:rsidRPr="001A38D8" w:rsidRDefault="006A14FA" w:rsidP="006A14FA">
            <w:pPr>
              <w:suppressAutoHyphens w:val="0"/>
              <w:rPr>
                <w:rFonts w:eastAsia="Calibri"/>
                <w:color w:val="000000"/>
                <w:sz w:val="20"/>
                <w:szCs w:val="20"/>
              </w:rPr>
            </w:pP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A14FA" w:rsidRPr="001A38D8" w:rsidRDefault="006A14FA" w:rsidP="006A14FA">
            <w:pPr>
              <w:ind w:right="49"/>
              <w:rPr>
                <w:sz w:val="20"/>
                <w:szCs w:val="20"/>
              </w:rPr>
            </w:pPr>
            <w:r w:rsidRPr="001A38D8">
              <w:rPr>
                <w:sz w:val="20"/>
                <w:szCs w:val="20"/>
              </w:rPr>
              <w:t>почтовый адрес (данные о фактическом месте проживания)</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r>
      <w:tr w:rsidR="006A14FA" w:rsidRPr="001A38D8" w:rsidTr="006A14FA">
        <w:tc>
          <w:tcPr>
            <w:tcW w:w="1589" w:type="dxa"/>
            <w:vMerge/>
            <w:tcBorders>
              <w:top w:val="single" w:sz="4" w:space="0" w:color="auto"/>
              <w:left w:val="single" w:sz="4" w:space="0" w:color="auto"/>
              <w:bottom w:val="single" w:sz="4" w:space="0" w:color="auto"/>
              <w:right w:val="single" w:sz="4" w:space="0" w:color="auto"/>
            </w:tcBorders>
            <w:vAlign w:val="center"/>
            <w:hideMark/>
          </w:tcPr>
          <w:p w:rsidR="006A14FA" w:rsidRPr="001A38D8" w:rsidRDefault="006A14FA" w:rsidP="006A14FA">
            <w:pPr>
              <w:suppressAutoHyphens w:val="0"/>
              <w:rPr>
                <w:rFonts w:eastAsia="Calibri"/>
                <w:color w:val="000000"/>
                <w:sz w:val="20"/>
                <w:szCs w:val="20"/>
              </w:rPr>
            </w:pP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A14FA" w:rsidRPr="001A38D8" w:rsidRDefault="006A14FA" w:rsidP="006A14FA">
            <w:pPr>
              <w:ind w:right="49"/>
              <w:jc w:val="center"/>
              <w:rPr>
                <w:color w:val="000000"/>
                <w:sz w:val="20"/>
                <w:szCs w:val="20"/>
              </w:rPr>
            </w:pPr>
            <w:r w:rsidRPr="001A38D8">
              <w:rPr>
                <w:color w:val="000000"/>
                <w:sz w:val="20"/>
                <w:szCs w:val="20"/>
              </w:rPr>
              <w:t>адрес электронной почты</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r>
      <w:tr w:rsidR="006A14FA" w:rsidRPr="001A38D8" w:rsidTr="006A14FA">
        <w:tc>
          <w:tcPr>
            <w:tcW w:w="1589" w:type="dxa"/>
            <w:vMerge/>
            <w:tcBorders>
              <w:top w:val="single" w:sz="4" w:space="0" w:color="auto"/>
              <w:left w:val="single" w:sz="4" w:space="0" w:color="auto"/>
              <w:bottom w:val="single" w:sz="4" w:space="0" w:color="auto"/>
              <w:right w:val="single" w:sz="4" w:space="0" w:color="auto"/>
            </w:tcBorders>
            <w:vAlign w:val="center"/>
            <w:hideMark/>
          </w:tcPr>
          <w:p w:rsidR="006A14FA" w:rsidRPr="001A38D8" w:rsidRDefault="006A14FA" w:rsidP="006A14FA">
            <w:pPr>
              <w:suppressAutoHyphens w:val="0"/>
              <w:rPr>
                <w:rFonts w:eastAsia="Calibri"/>
                <w:color w:val="000000"/>
                <w:sz w:val="20"/>
                <w:szCs w:val="20"/>
              </w:rPr>
            </w:pP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A14FA" w:rsidRPr="001A38D8" w:rsidRDefault="006A14FA" w:rsidP="006A14FA">
            <w:pPr>
              <w:ind w:right="49"/>
              <w:rPr>
                <w:color w:val="000000"/>
                <w:sz w:val="20"/>
                <w:szCs w:val="20"/>
              </w:rPr>
            </w:pPr>
            <w:r w:rsidRPr="001A38D8">
              <w:rPr>
                <w:color w:val="000000"/>
                <w:sz w:val="20"/>
                <w:szCs w:val="20"/>
              </w:rPr>
              <w:t>контактные номера телефонов</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r>
      <w:tr w:rsidR="006A14FA" w:rsidRPr="001A38D8" w:rsidTr="006A14FA">
        <w:tc>
          <w:tcPr>
            <w:tcW w:w="1589" w:type="dxa"/>
            <w:vMerge/>
            <w:tcBorders>
              <w:top w:val="single" w:sz="4" w:space="0" w:color="auto"/>
              <w:left w:val="single" w:sz="4" w:space="0" w:color="auto"/>
              <w:bottom w:val="single" w:sz="4" w:space="0" w:color="auto"/>
              <w:right w:val="single" w:sz="4" w:space="0" w:color="auto"/>
            </w:tcBorders>
            <w:vAlign w:val="center"/>
            <w:hideMark/>
          </w:tcPr>
          <w:p w:rsidR="006A14FA" w:rsidRPr="001A38D8" w:rsidRDefault="006A14FA" w:rsidP="006A14FA">
            <w:pPr>
              <w:suppressAutoHyphens w:val="0"/>
              <w:rPr>
                <w:rFonts w:eastAsia="Calibri"/>
                <w:color w:val="000000"/>
                <w:sz w:val="20"/>
                <w:szCs w:val="20"/>
              </w:rPr>
            </w:pP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A14FA" w:rsidRPr="001A38D8" w:rsidRDefault="006A14FA" w:rsidP="006A14FA">
            <w:pPr>
              <w:ind w:right="49"/>
              <w:rPr>
                <w:color w:val="000000"/>
                <w:sz w:val="20"/>
                <w:szCs w:val="20"/>
              </w:rPr>
            </w:pPr>
            <w:r w:rsidRPr="001A38D8">
              <w:rPr>
                <w:color w:val="000000"/>
                <w:sz w:val="20"/>
                <w:szCs w:val="20"/>
              </w:rPr>
              <w:t xml:space="preserve">образование </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r>
      <w:tr w:rsidR="006A14FA" w:rsidRPr="001A38D8" w:rsidTr="006A14FA">
        <w:tc>
          <w:tcPr>
            <w:tcW w:w="1589" w:type="dxa"/>
            <w:vMerge/>
            <w:tcBorders>
              <w:top w:val="single" w:sz="4" w:space="0" w:color="auto"/>
              <w:left w:val="single" w:sz="4" w:space="0" w:color="auto"/>
              <w:bottom w:val="single" w:sz="4" w:space="0" w:color="auto"/>
              <w:right w:val="single" w:sz="4" w:space="0" w:color="auto"/>
            </w:tcBorders>
            <w:vAlign w:val="center"/>
            <w:hideMark/>
          </w:tcPr>
          <w:p w:rsidR="006A14FA" w:rsidRPr="001A38D8" w:rsidRDefault="006A14FA" w:rsidP="006A14FA">
            <w:pPr>
              <w:suppressAutoHyphens w:val="0"/>
              <w:rPr>
                <w:rFonts w:eastAsia="Calibri"/>
                <w:color w:val="000000"/>
                <w:sz w:val="20"/>
                <w:szCs w:val="20"/>
              </w:rPr>
            </w:pP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A14FA" w:rsidRPr="001A38D8" w:rsidRDefault="006A14FA" w:rsidP="006A14FA">
            <w:pPr>
              <w:ind w:right="49"/>
              <w:rPr>
                <w:color w:val="000000"/>
                <w:sz w:val="20"/>
                <w:szCs w:val="20"/>
              </w:rPr>
            </w:pPr>
            <w:r w:rsidRPr="001A38D8">
              <w:rPr>
                <w:color w:val="000000"/>
                <w:sz w:val="20"/>
                <w:szCs w:val="20"/>
              </w:rPr>
              <w:t>профессия</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r>
      <w:tr w:rsidR="006A14FA" w:rsidRPr="001A38D8" w:rsidTr="006A14FA">
        <w:tc>
          <w:tcPr>
            <w:tcW w:w="1589" w:type="dxa"/>
            <w:vMerge/>
            <w:tcBorders>
              <w:top w:val="single" w:sz="4" w:space="0" w:color="auto"/>
              <w:left w:val="single" w:sz="4" w:space="0" w:color="auto"/>
              <w:bottom w:val="single" w:sz="4" w:space="0" w:color="auto"/>
              <w:right w:val="single" w:sz="4" w:space="0" w:color="auto"/>
            </w:tcBorders>
            <w:vAlign w:val="center"/>
            <w:hideMark/>
          </w:tcPr>
          <w:p w:rsidR="006A14FA" w:rsidRPr="001A38D8" w:rsidRDefault="006A14FA" w:rsidP="006A14FA">
            <w:pPr>
              <w:suppressAutoHyphens w:val="0"/>
              <w:rPr>
                <w:rFonts w:eastAsia="Calibri"/>
                <w:color w:val="000000"/>
                <w:sz w:val="20"/>
                <w:szCs w:val="20"/>
              </w:rPr>
            </w:pP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A14FA" w:rsidRPr="001A38D8" w:rsidRDefault="006A14FA" w:rsidP="006A14FA">
            <w:pPr>
              <w:ind w:right="49"/>
              <w:rPr>
                <w:color w:val="000000"/>
                <w:sz w:val="20"/>
                <w:szCs w:val="20"/>
              </w:rPr>
            </w:pPr>
            <w:r w:rsidRPr="001A38D8">
              <w:rPr>
                <w:color w:val="000000"/>
                <w:sz w:val="20"/>
                <w:szCs w:val="20"/>
              </w:rPr>
              <w:t>специальность</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rPr>
                <w:color w:val="000000"/>
                <w:sz w:val="20"/>
                <w:szCs w:val="20"/>
              </w:rPr>
            </w:pPr>
          </w:p>
        </w:tc>
      </w:tr>
      <w:tr w:rsidR="006A14FA" w:rsidRPr="001A38D8" w:rsidTr="006A14FA">
        <w:tc>
          <w:tcPr>
            <w:tcW w:w="1589" w:type="dxa"/>
            <w:vMerge/>
            <w:tcBorders>
              <w:top w:val="single" w:sz="4" w:space="0" w:color="auto"/>
              <w:left w:val="single" w:sz="4" w:space="0" w:color="auto"/>
              <w:bottom w:val="single" w:sz="4" w:space="0" w:color="auto"/>
              <w:right w:val="single" w:sz="4" w:space="0" w:color="auto"/>
            </w:tcBorders>
            <w:vAlign w:val="center"/>
            <w:hideMark/>
          </w:tcPr>
          <w:p w:rsidR="006A14FA" w:rsidRPr="001A38D8" w:rsidRDefault="006A14FA" w:rsidP="006A14FA">
            <w:pPr>
              <w:suppressAutoHyphens w:val="0"/>
              <w:rPr>
                <w:rFonts w:eastAsia="Calibri"/>
                <w:color w:val="000000"/>
                <w:sz w:val="20"/>
                <w:szCs w:val="20"/>
              </w:rPr>
            </w:pP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A14FA" w:rsidRPr="001A38D8" w:rsidRDefault="006A14FA" w:rsidP="006A14FA">
            <w:pPr>
              <w:ind w:right="49"/>
              <w:rPr>
                <w:color w:val="000000"/>
                <w:sz w:val="20"/>
                <w:szCs w:val="20"/>
              </w:rPr>
            </w:pPr>
            <w:r w:rsidRPr="001A38D8">
              <w:rPr>
                <w:color w:val="000000"/>
                <w:sz w:val="20"/>
                <w:szCs w:val="20"/>
              </w:rPr>
              <w:t>квалификации</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jc w:val="center"/>
              <w:rPr>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jc w:val="center"/>
              <w:rPr>
                <w:color w:val="000000"/>
                <w:sz w:val="20"/>
                <w:szCs w:val="20"/>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jc w:val="center"/>
              <w:rPr>
                <w:color w:val="000000"/>
                <w:sz w:val="20"/>
                <w:szCs w:val="20"/>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right="49"/>
              <w:jc w:val="center"/>
              <w:rPr>
                <w:color w:val="000000"/>
                <w:sz w:val="20"/>
                <w:szCs w:val="20"/>
              </w:rPr>
            </w:pPr>
          </w:p>
        </w:tc>
      </w:tr>
      <w:tr w:rsidR="006A14FA" w:rsidRPr="001A38D8" w:rsidTr="006A14FA">
        <w:trPr>
          <w:trHeight w:val="790"/>
        </w:trPr>
        <w:tc>
          <w:tcPr>
            <w:tcW w:w="158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6A14FA" w:rsidRPr="001A38D8" w:rsidRDefault="006A14FA" w:rsidP="006A14FA">
            <w:pPr>
              <w:ind w:right="49"/>
              <w:jc w:val="center"/>
              <w:rPr>
                <w:color w:val="000000"/>
                <w:sz w:val="20"/>
                <w:szCs w:val="20"/>
              </w:rPr>
            </w:pPr>
            <w:r w:rsidRPr="001A38D8">
              <w:rPr>
                <w:color w:val="000000"/>
                <w:sz w:val="20"/>
                <w:szCs w:val="20"/>
              </w:rPr>
              <w:t>биометрические персональные данные</w:t>
            </w:r>
          </w:p>
        </w:tc>
        <w:tc>
          <w:tcPr>
            <w:tcW w:w="2584" w:type="dxa"/>
            <w:tcBorders>
              <w:top w:val="single" w:sz="4" w:space="0" w:color="auto"/>
              <w:left w:val="nil"/>
              <w:bottom w:val="single" w:sz="6" w:space="0" w:color="000000"/>
              <w:right w:val="single" w:sz="6" w:space="0" w:color="000000"/>
            </w:tcBorders>
            <w:tcMar>
              <w:top w:w="75" w:type="dxa"/>
              <w:left w:w="75" w:type="dxa"/>
              <w:bottom w:w="75" w:type="dxa"/>
              <w:right w:w="75" w:type="dxa"/>
            </w:tcMar>
            <w:vAlign w:val="center"/>
            <w:hideMark/>
          </w:tcPr>
          <w:p w:rsidR="006A14FA" w:rsidRPr="001A38D8" w:rsidRDefault="006A14FA" w:rsidP="006A14FA">
            <w:pPr>
              <w:ind w:right="49"/>
              <w:rPr>
                <w:color w:val="000000"/>
                <w:sz w:val="20"/>
                <w:szCs w:val="20"/>
              </w:rPr>
            </w:pPr>
            <w:r w:rsidRPr="001A38D8">
              <w:rPr>
                <w:color w:val="000000"/>
                <w:sz w:val="20"/>
                <w:szCs w:val="20"/>
              </w:rPr>
              <w:t>цветное цифровое фотографическое изображение лица</w:t>
            </w:r>
          </w:p>
        </w:tc>
        <w:tc>
          <w:tcPr>
            <w:tcW w:w="1708" w:type="dxa"/>
            <w:tcBorders>
              <w:top w:val="single" w:sz="4" w:space="0" w:color="auto"/>
              <w:left w:val="nil"/>
              <w:bottom w:val="single" w:sz="6" w:space="0" w:color="000000"/>
              <w:right w:val="single" w:sz="6" w:space="0" w:color="000000"/>
            </w:tcBorders>
            <w:tcMar>
              <w:top w:w="75" w:type="dxa"/>
              <w:left w:w="75" w:type="dxa"/>
              <w:bottom w:w="75" w:type="dxa"/>
              <w:right w:w="75" w:type="dxa"/>
            </w:tcMar>
            <w:vAlign w:val="center"/>
          </w:tcPr>
          <w:p w:rsidR="006A14FA" w:rsidRPr="001A38D8" w:rsidRDefault="006A14FA" w:rsidP="006A14FA">
            <w:pPr>
              <w:ind w:right="49"/>
              <w:jc w:val="center"/>
              <w:rPr>
                <w:color w:val="000000"/>
                <w:sz w:val="20"/>
                <w:szCs w:val="20"/>
              </w:rPr>
            </w:pPr>
          </w:p>
        </w:tc>
        <w:tc>
          <w:tcPr>
            <w:tcW w:w="1710" w:type="dxa"/>
            <w:tcBorders>
              <w:top w:val="single" w:sz="4" w:space="0" w:color="auto"/>
              <w:left w:val="nil"/>
              <w:bottom w:val="single" w:sz="6" w:space="0" w:color="000000"/>
              <w:right w:val="single" w:sz="6" w:space="0" w:color="000000"/>
            </w:tcBorders>
            <w:tcMar>
              <w:top w:w="75" w:type="dxa"/>
              <w:left w:w="75" w:type="dxa"/>
              <w:bottom w:w="75" w:type="dxa"/>
              <w:right w:w="75" w:type="dxa"/>
            </w:tcMar>
            <w:vAlign w:val="center"/>
          </w:tcPr>
          <w:p w:rsidR="006A14FA" w:rsidRPr="001A38D8" w:rsidRDefault="006A14FA" w:rsidP="006A14FA">
            <w:pPr>
              <w:ind w:right="49"/>
              <w:jc w:val="center"/>
              <w:rPr>
                <w:color w:val="000000"/>
                <w:sz w:val="20"/>
                <w:szCs w:val="20"/>
              </w:rPr>
            </w:pPr>
          </w:p>
        </w:tc>
        <w:tc>
          <w:tcPr>
            <w:tcW w:w="1014" w:type="dxa"/>
            <w:tcBorders>
              <w:top w:val="single" w:sz="4" w:space="0" w:color="auto"/>
              <w:left w:val="nil"/>
              <w:bottom w:val="single" w:sz="6" w:space="0" w:color="000000"/>
              <w:right w:val="single" w:sz="6" w:space="0" w:color="000000"/>
            </w:tcBorders>
            <w:tcMar>
              <w:top w:w="75" w:type="dxa"/>
              <w:left w:w="75" w:type="dxa"/>
              <w:bottom w:w="75" w:type="dxa"/>
              <w:right w:w="75" w:type="dxa"/>
            </w:tcMar>
            <w:vAlign w:val="center"/>
          </w:tcPr>
          <w:p w:rsidR="006A14FA" w:rsidRPr="001A38D8" w:rsidRDefault="006A14FA" w:rsidP="006A14FA">
            <w:pPr>
              <w:ind w:left="75" w:right="49"/>
              <w:rPr>
                <w:color w:val="000000"/>
                <w:sz w:val="20"/>
                <w:szCs w:val="20"/>
              </w:rPr>
            </w:pPr>
          </w:p>
        </w:tc>
        <w:tc>
          <w:tcPr>
            <w:tcW w:w="893" w:type="dxa"/>
            <w:tcBorders>
              <w:top w:val="single" w:sz="4" w:space="0" w:color="auto"/>
              <w:left w:val="nil"/>
              <w:bottom w:val="single" w:sz="6" w:space="0" w:color="000000"/>
              <w:right w:val="single" w:sz="6" w:space="0" w:color="000000"/>
            </w:tcBorders>
            <w:tcMar>
              <w:top w:w="75" w:type="dxa"/>
              <w:left w:w="75" w:type="dxa"/>
              <w:bottom w:w="75" w:type="dxa"/>
              <w:right w:w="75" w:type="dxa"/>
            </w:tcMar>
            <w:vAlign w:val="center"/>
          </w:tcPr>
          <w:p w:rsidR="006A14FA" w:rsidRPr="001A38D8" w:rsidRDefault="006A14FA" w:rsidP="006A14FA">
            <w:pPr>
              <w:ind w:left="75" w:right="49"/>
              <w:rPr>
                <w:color w:val="000000"/>
                <w:sz w:val="20"/>
                <w:szCs w:val="20"/>
              </w:rPr>
            </w:pPr>
          </w:p>
        </w:tc>
      </w:tr>
    </w:tbl>
    <w:p w:rsidR="006A14FA" w:rsidRPr="001A38D8" w:rsidRDefault="006A14FA" w:rsidP="006A14FA">
      <w:pPr>
        <w:ind w:right="49"/>
        <w:rPr>
          <w:color w:val="000000"/>
          <w:sz w:val="16"/>
          <w:szCs w:val="16"/>
        </w:rPr>
      </w:pPr>
    </w:p>
    <w:p w:rsidR="006A14FA" w:rsidRPr="001A38D8" w:rsidRDefault="006A14FA" w:rsidP="006A14FA">
      <w:pPr>
        <w:ind w:firstLine="709"/>
        <w:jc w:val="both"/>
        <w:rPr>
          <w:color w:val="000000"/>
        </w:rPr>
      </w:pPr>
      <w:r w:rsidRPr="001A38D8">
        <w:rPr>
          <w:color w:val="000000"/>
        </w:rPr>
        <w:t>Сведения об информационных ресурсах Оператора, посредством которых будут осуществляться предоставление доступа неограниченному кругу лиц и иные де</w:t>
      </w:r>
      <w:r>
        <w:rPr>
          <w:color w:val="000000"/>
        </w:rPr>
        <w:t xml:space="preserve">йствия                            с </w:t>
      </w:r>
      <w:r w:rsidRPr="001A38D8">
        <w:rPr>
          <w:color w:val="000000"/>
        </w:rPr>
        <w:t>персональными данными субъекта персональных данных:</w:t>
      </w:r>
    </w:p>
    <w:tbl>
      <w:tblPr>
        <w:tblW w:w="9639" w:type="dxa"/>
        <w:tblInd w:w="75" w:type="dxa"/>
        <w:tblLook w:val="0600" w:firstRow="0" w:lastRow="0" w:firstColumn="0" w:lastColumn="0" w:noHBand="1" w:noVBand="1"/>
      </w:tblPr>
      <w:tblGrid>
        <w:gridCol w:w="6343"/>
        <w:gridCol w:w="3296"/>
      </w:tblGrid>
      <w:tr w:rsidR="006A14FA" w:rsidRPr="001A38D8" w:rsidTr="006A14FA">
        <w:tc>
          <w:tcPr>
            <w:tcW w:w="6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4FA" w:rsidRPr="001A38D8" w:rsidRDefault="006A14FA" w:rsidP="006A14FA">
            <w:pPr>
              <w:ind w:right="49"/>
              <w:jc w:val="center"/>
              <w:rPr>
                <w:color w:val="000000"/>
                <w:sz w:val="20"/>
                <w:szCs w:val="20"/>
              </w:rPr>
            </w:pPr>
            <w:r w:rsidRPr="001A38D8">
              <w:rPr>
                <w:color w:val="000000"/>
                <w:sz w:val="20"/>
                <w:szCs w:val="20"/>
              </w:rPr>
              <w:t>Информационный ресурс</w:t>
            </w:r>
          </w:p>
        </w:tc>
        <w:tc>
          <w:tcPr>
            <w:tcW w:w="3296"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6A14FA" w:rsidRPr="001A38D8" w:rsidRDefault="006A14FA" w:rsidP="006A14FA">
            <w:pPr>
              <w:ind w:right="49"/>
              <w:jc w:val="center"/>
              <w:rPr>
                <w:color w:val="000000"/>
                <w:sz w:val="20"/>
                <w:szCs w:val="20"/>
              </w:rPr>
            </w:pPr>
            <w:r w:rsidRPr="001A38D8">
              <w:rPr>
                <w:color w:val="000000"/>
                <w:sz w:val="20"/>
                <w:szCs w:val="20"/>
              </w:rPr>
              <w:t>Действия с персональными данными</w:t>
            </w:r>
          </w:p>
        </w:tc>
      </w:tr>
      <w:tr w:rsidR="006A14FA" w:rsidRPr="001A38D8" w:rsidTr="006A14FA">
        <w:tc>
          <w:tcPr>
            <w:tcW w:w="6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4FA" w:rsidRPr="001A38D8" w:rsidRDefault="006A14FA" w:rsidP="006A14FA">
            <w:pPr>
              <w:ind w:right="49"/>
              <w:rPr>
                <w:color w:val="000000"/>
                <w:sz w:val="20"/>
                <w:szCs w:val="20"/>
              </w:rPr>
            </w:pPr>
            <w:r w:rsidRPr="001A38D8">
              <w:rPr>
                <w:color w:val="000000"/>
                <w:sz w:val="20"/>
                <w:szCs w:val="20"/>
              </w:rPr>
              <w:t>https://edu.gov.ru/</w:t>
            </w:r>
          </w:p>
        </w:tc>
        <w:tc>
          <w:tcPr>
            <w:tcW w:w="3296"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6A14FA" w:rsidRPr="001A38D8" w:rsidRDefault="006A14FA" w:rsidP="006A14FA">
            <w:pPr>
              <w:ind w:right="49"/>
              <w:jc w:val="center"/>
              <w:rPr>
                <w:color w:val="000000"/>
                <w:sz w:val="20"/>
                <w:szCs w:val="20"/>
              </w:rPr>
            </w:pPr>
            <w:r w:rsidRPr="001A38D8">
              <w:rPr>
                <w:color w:val="000000"/>
                <w:sz w:val="20"/>
                <w:szCs w:val="20"/>
              </w:rPr>
              <w:t>Размещение документации в рамках мероприятия</w:t>
            </w:r>
          </w:p>
        </w:tc>
      </w:tr>
      <w:tr w:rsidR="006A14FA" w:rsidRPr="001A38D8" w:rsidTr="006A14FA">
        <w:tc>
          <w:tcPr>
            <w:tcW w:w="6343"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4FA" w:rsidRPr="001A38D8" w:rsidRDefault="0080701E" w:rsidP="006A14FA">
            <w:pPr>
              <w:ind w:right="49"/>
              <w:rPr>
                <w:color w:val="000000"/>
                <w:sz w:val="20"/>
                <w:szCs w:val="20"/>
              </w:rPr>
            </w:pPr>
            <w:hyperlink r:id="rId9" w:history="1">
              <w:r w:rsidR="006E7FAF" w:rsidRPr="009144CD">
                <w:rPr>
                  <w:rStyle w:val="af5"/>
                  <w:sz w:val="20"/>
                  <w:szCs w:val="20"/>
                </w:rPr>
                <w:t>https://vk.com/ecobiocentre</w:t>
              </w:r>
            </w:hyperlink>
          </w:p>
        </w:tc>
        <w:tc>
          <w:tcPr>
            <w:tcW w:w="3296"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A14FA" w:rsidRPr="001A38D8" w:rsidRDefault="006A14FA" w:rsidP="006A14FA">
            <w:pPr>
              <w:ind w:right="49"/>
              <w:jc w:val="center"/>
              <w:rPr>
                <w:color w:val="000000"/>
                <w:sz w:val="20"/>
                <w:szCs w:val="20"/>
              </w:rPr>
            </w:pPr>
            <w:r w:rsidRPr="001A38D8">
              <w:rPr>
                <w:color w:val="000000"/>
                <w:sz w:val="20"/>
                <w:szCs w:val="20"/>
              </w:rPr>
              <w:t>Размещение документации в рамках мероприятия</w:t>
            </w:r>
          </w:p>
        </w:tc>
      </w:tr>
      <w:tr w:rsidR="006A14FA" w:rsidRPr="001A38D8" w:rsidTr="006A14FA">
        <w:tc>
          <w:tcPr>
            <w:tcW w:w="6343"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4FA" w:rsidRPr="001A38D8" w:rsidRDefault="0080701E" w:rsidP="006A14FA">
            <w:pPr>
              <w:ind w:right="49"/>
              <w:rPr>
                <w:color w:val="000000"/>
                <w:sz w:val="20"/>
                <w:szCs w:val="20"/>
              </w:rPr>
            </w:pPr>
            <w:hyperlink r:id="rId10" w:history="1">
              <w:r w:rsidR="006E7FAF" w:rsidRPr="009144CD">
                <w:rPr>
                  <w:rStyle w:val="af5"/>
                  <w:sz w:val="20"/>
                  <w:szCs w:val="20"/>
                </w:rPr>
                <w:t>https://ok.ru/group/62526473961524</w:t>
              </w:r>
            </w:hyperlink>
          </w:p>
        </w:tc>
        <w:tc>
          <w:tcPr>
            <w:tcW w:w="3296"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A14FA" w:rsidRPr="001A38D8" w:rsidRDefault="006A14FA" w:rsidP="006A14FA">
            <w:pPr>
              <w:ind w:right="49"/>
              <w:jc w:val="center"/>
              <w:rPr>
                <w:color w:val="000000"/>
                <w:sz w:val="20"/>
                <w:szCs w:val="20"/>
              </w:rPr>
            </w:pPr>
            <w:r w:rsidRPr="001A38D8">
              <w:rPr>
                <w:color w:val="000000"/>
                <w:sz w:val="20"/>
                <w:szCs w:val="20"/>
              </w:rPr>
              <w:t>Размещение документации в рамках мероприятия</w:t>
            </w:r>
          </w:p>
        </w:tc>
      </w:tr>
      <w:tr w:rsidR="006A14FA" w:rsidRPr="001A38D8" w:rsidTr="006A14FA">
        <w:tc>
          <w:tcPr>
            <w:tcW w:w="6343"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4FA" w:rsidRPr="001A38D8" w:rsidRDefault="0080701E" w:rsidP="006A14FA">
            <w:pPr>
              <w:ind w:right="49"/>
              <w:rPr>
                <w:color w:val="000000"/>
                <w:sz w:val="20"/>
                <w:szCs w:val="20"/>
              </w:rPr>
            </w:pPr>
            <w:hyperlink r:id="rId11" w:history="1">
              <w:r w:rsidR="006E7FAF" w:rsidRPr="009144CD">
                <w:rPr>
                  <w:rStyle w:val="af5"/>
                  <w:sz w:val="20"/>
                  <w:szCs w:val="20"/>
                </w:rPr>
                <w:t>https://www.youtube.com/channel/UC6q3gjYnQyaJQBTwICWuYSw</w:t>
              </w:r>
            </w:hyperlink>
          </w:p>
        </w:tc>
        <w:tc>
          <w:tcPr>
            <w:tcW w:w="3296"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A14FA" w:rsidRPr="001A38D8" w:rsidRDefault="006A14FA" w:rsidP="006A14FA">
            <w:pPr>
              <w:ind w:right="49"/>
              <w:jc w:val="center"/>
              <w:rPr>
                <w:color w:val="000000"/>
                <w:sz w:val="20"/>
                <w:szCs w:val="20"/>
              </w:rPr>
            </w:pPr>
            <w:r w:rsidRPr="001A38D8">
              <w:rPr>
                <w:color w:val="000000"/>
                <w:sz w:val="20"/>
                <w:szCs w:val="20"/>
              </w:rPr>
              <w:t>Размещение документации в рамках мероприятия</w:t>
            </w:r>
          </w:p>
        </w:tc>
      </w:tr>
      <w:tr w:rsidR="006A14FA" w:rsidRPr="001A38D8" w:rsidTr="006A14FA">
        <w:tc>
          <w:tcPr>
            <w:tcW w:w="6343"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4FA" w:rsidRPr="001A38D8" w:rsidRDefault="0080701E" w:rsidP="006A14FA">
            <w:pPr>
              <w:ind w:right="49"/>
              <w:rPr>
                <w:color w:val="000000"/>
                <w:sz w:val="20"/>
                <w:szCs w:val="20"/>
              </w:rPr>
            </w:pPr>
            <w:hyperlink r:id="rId12" w:history="1">
              <w:r w:rsidR="006E7FAF" w:rsidRPr="009144CD">
                <w:rPr>
                  <w:rStyle w:val="af5"/>
                  <w:sz w:val="20"/>
                  <w:szCs w:val="20"/>
                </w:rPr>
                <w:t>https://zen.yandex.ru/id/5e44ff717c380d285fd31233</w:t>
              </w:r>
            </w:hyperlink>
          </w:p>
        </w:tc>
        <w:tc>
          <w:tcPr>
            <w:tcW w:w="3296"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A14FA" w:rsidRPr="001A38D8" w:rsidRDefault="006A14FA" w:rsidP="006A14FA">
            <w:pPr>
              <w:ind w:right="49"/>
              <w:jc w:val="center"/>
              <w:rPr>
                <w:color w:val="000000"/>
                <w:sz w:val="20"/>
                <w:szCs w:val="20"/>
              </w:rPr>
            </w:pPr>
            <w:r w:rsidRPr="001A38D8">
              <w:rPr>
                <w:color w:val="000000"/>
                <w:sz w:val="20"/>
                <w:szCs w:val="20"/>
              </w:rPr>
              <w:t>Размещение документации в рамках мероприятия</w:t>
            </w:r>
          </w:p>
        </w:tc>
      </w:tr>
      <w:tr w:rsidR="006A14FA" w:rsidRPr="001A38D8" w:rsidTr="006A14FA">
        <w:tc>
          <w:tcPr>
            <w:tcW w:w="6343"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4FA" w:rsidRPr="001A38D8" w:rsidRDefault="006A14FA" w:rsidP="006A14FA">
            <w:pPr>
              <w:ind w:right="49"/>
              <w:rPr>
                <w:color w:val="000000"/>
                <w:sz w:val="20"/>
                <w:szCs w:val="20"/>
              </w:rPr>
            </w:pPr>
            <w:r w:rsidRPr="001A38D8">
              <w:rPr>
                <w:color w:val="000000"/>
                <w:sz w:val="20"/>
                <w:szCs w:val="20"/>
              </w:rPr>
              <w:t>https://www.ecobiocentre.ru/zhurnal-yunnatskiy-vestnik/</w:t>
            </w:r>
          </w:p>
        </w:tc>
        <w:tc>
          <w:tcPr>
            <w:tcW w:w="3296"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A14FA" w:rsidRPr="001A38D8" w:rsidRDefault="006A14FA" w:rsidP="006A14FA">
            <w:pPr>
              <w:ind w:right="49"/>
              <w:jc w:val="center"/>
              <w:rPr>
                <w:color w:val="000000"/>
                <w:sz w:val="20"/>
                <w:szCs w:val="20"/>
              </w:rPr>
            </w:pPr>
            <w:r w:rsidRPr="001A38D8">
              <w:rPr>
                <w:color w:val="000000"/>
                <w:sz w:val="20"/>
                <w:szCs w:val="20"/>
              </w:rPr>
              <w:t>Размещение документации в рамках мероприятия</w:t>
            </w:r>
          </w:p>
        </w:tc>
      </w:tr>
    </w:tbl>
    <w:p w:rsidR="006A14FA" w:rsidRPr="001A38D8" w:rsidRDefault="006A14FA" w:rsidP="006A14FA">
      <w:pPr>
        <w:ind w:right="49"/>
        <w:rPr>
          <w:rFonts w:eastAsia="Calibri"/>
          <w:color w:val="000000"/>
          <w:sz w:val="20"/>
          <w:szCs w:val="28"/>
        </w:rPr>
      </w:pPr>
    </w:p>
    <w:p w:rsidR="006A14FA" w:rsidRPr="001A38D8" w:rsidRDefault="006A14FA" w:rsidP="006A14FA">
      <w:pPr>
        <w:widowControl w:val="0"/>
        <w:autoSpaceDE w:val="0"/>
        <w:autoSpaceDN w:val="0"/>
        <w:adjustRightInd w:val="0"/>
        <w:ind w:right="49" w:firstLine="709"/>
        <w:jc w:val="both"/>
        <w:rPr>
          <w:lang w:eastAsia="ru-RU"/>
        </w:rPr>
      </w:pPr>
      <w:r w:rsidRPr="001A38D8">
        <w:rPr>
          <w:color w:val="000000"/>
        </w:rPr>
        <w:t>Настоящее согласие предоставляется мной на осуществление действий в отношении персональных данных</w:t>
      </w:r>
      <w:r w:rsidRPr="001A38D8">
        <w:rPr>
          <w:color w:val="00B050"/>
        </w:rPr>
        <w:t xml:space="preserve"> </w:t>
      </w:r>
      <w:r w:rsidRPr="001A38D8">
        <w:t>моего несовершеннолетнего ребенка</w:t>
      </w:r>
      <w:r w:rsidRPr="001A38D8">
        <w:rPr>
          <w:color w:val="00B050"/>
        </w:rPr>
        <w:t xml:space="preserve">, </w:t>
      </w:r>
      <w:r w:rsidRPr="001A38D8">
        <w:rPr>
          <w:color w:val="000000"/>
        </w:rPr>
        <w:t xml:space="preserve">которые </w:t>
      </w:r>
      <w:r w:rsidRPr="001A38D8">
        <w:rPr>
          <w:color w:val="000000"/>
        </w:rPr>
        <w:lastRenderedPageBreak/>
        <w:t>необходимы для достижения указанных выше целей, в соответствии</w:t>
      </w:r>
      <w:r w:rsidRPr="001A38D8">
        <w:rPr>
          <w:color w:val="000000"/>
          <w:lang w:eastAsia="ru-RU"/>
        </w:rPr>
        <w:t xml:space="preserve"> с п. 3 ст. 3 Федераль</w:t>
      </w:r>
      <w:r w:rsidRPr="001A38D8">
        <w:rPr>
          <w:lang w:eastAsia="ru-RU"/>
        </w:rPr>
        <w:t>ного закона от 27.07.2006 N 152-ФЗ «О персональных данных»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A14FA" w:rsidRPr="001A38D8" w:rsidRDefault="006A14FA" w:rsidP="006A14FA">
      <w:pPr>
        <w:pStyle w:val="ConsPlusNormal"/>
        <w:ind w:right="49" w:firstLine="709"/>
        <w:jc w:val="both"/>
      </w:pPr>
      <w:r w:rsidRPr="001A38D8">
        <w:t>Я проинформирован,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A14FA" w:rsidRPr="001A38D8" w:rsidRDefault="006A14FA" w:rsidP="006A14FA">
      <w:pPr>
        <w:pStyle w:val="ConsPlusNormal"/>
        <w:ind w:right="49" w:firstLine="709"/>
        <w:jc w:val="both"/>
      </w:pPr>
      <w:r w:rsidRPr="001A38D8">
        <w:t>Данное согласие действует до достижения целей обработки персональных данных.</w:t>
      </w:r>
    </w:p>
    <w:p w:rsidR="006A14FA" w:rsidRPr="001A38D8" w:rsidRDefault="006A14FA" w:rsidP="006A14FA">
      <w:pPr>
        <w:pStyle w:val="ConsPlusNormal"/>
        <w:ind w:right="49" w:firstLine="709"/>
        <w:jc w:val="both"/>
      </w:pPr>
      <w:r w:rsidRPr="001A38D8">
        <w:t>Данное согласие может быть отозвано в любой момент по моему письменному заявлению.</w:t>
      </w:r>
    </w:p>
    <w:p w:rsidR="006A14FA" w:rsidRPr="001A38D8" w:rsidRDefault="006A14FA" w:rsidP="006A14FA">
      <w:pPr>
        <w:pStyle w:val="ConsPlusNormal"/>
        <w:ind w:right="49" w:firstLine="709"/>
        <w:jc w:val="both"/>
      </w:pPr>
      <w:r w:rsidRPr="001A38D8">
        <w:t>Я подтверждаю, что, давая такое согласие, я действую по собственной воле</w:t>
      </w:r>
      <w:r w:rsidRPr="001A38D8">
        <w:rPr>
          <w:color w:val="00B050"/>
        </w:rPr>
        <w:t xml:space="preserve"> </w:t>
      </w:r>
      <w:r w:rsidRPr="001A38D8">
        <w:t>в интересах своего несовершеннолетнего ребенка.</w:t>
      </w:r>
    </w:p>
    <w:p w:rsidR="006A14FA" w:rsidRPr="001A38D8" w:rsidRDefault="006A14FA" w:rsidP="006A14FA">
      <w:pPr>
        <w:pStyle w:val="ConsPlusNormal"/>
        <w:ind w:firstLine="540"/>
        <w:jc w:val="both"/>
      </w:pPr>
    </w:p>
    <w:p w:rsidR="006A14FA" w:rsidRPr="001A38D8" w:rsidRDefault="006A14FA" w:rsidP="006A14FA">
      <w:pPr>
        <w:pStyle w:val="ConsPlusNormal"/>
        <w:ind w:firstLine="709"/>
        <w:jc w:val="both"/>
      </w:pPr>
      <w:r w:rsidRPr="001A38D8">
        <w:t>«_____» ___________ 20__ г.</w:t>
      </w:r>
    </w:p>
    <w:p w:rsidR="006A14FA" w:rsidRPr="001A38D8" w:rsidRDefault="006A14FA" w:rsidP="006A14FA">
      <w:pPr>
        <w:pStyle w:val="ConsPlusNormal"/>
        <w:ind w:firstLine="540"/>
        <w:jc w:val="both"/>
      </w:pPr>
    </w:p>
    <w:p w:rsidR="006A14FA" w:rsidRPr="001A38D8" w:rsidRDefault="006A14FA" w:rsidP="006A14FA">
      <w:pPr>
        <w:pStyle w:val="ConsPlusNormal"/>
        <w:ind w:firstLine="709"/>
        <w:jc w:val="both"/>
      </w:pPr>
      <w:r w:rsidRPr="001A38D8">
        <w:t>Родитель (законный представитель):</w:t>
      </w:r>
    </w:p>
    <w:p w:rsidR="006A14FA" w:rsidRPr="001A38D8" w:rsidRDefault="006A14FA" w:rsidP="006A14FA">
      <w:pPr>
        <w:pStyle w:val="ConsPlusNormal"/>
        <w:spacing w:before="240"/>
        <w:ind w:firstLine="709"/>
        <w:jc w:val="both"/>
      </w:pPr>
      <w:r w:rsidRPr="001A38D8">
        <w:t>_____________ (подпись)/________________________________________ (Ф.И.О.)</w:t>
      </w:r>
    </w:p>
    <w:p w:rsidR="006A14FA" w:rsidRPr="001A38D8" w:rsidRDefault="006A14FA" w:rsidP="006A14FA">
      <w:pPr>
        <w:suppressAutoHyphens w:val="0"/>
        <w:spacing w:after="200" w:line="252" w:lineRule="auto"/>
        <w:rPr>
          <w:color w:val="000000"/>
          <w:sz w:val="22"/>
          <w:szCs w:val="22"/>
        </w:rPr>
      </w:pPr>
      <w:r>
        <w:rPr>
          <w:color w:val="000000"/>
          <w:sz w:val="22"/>
          <w:szCs w:val="22"/>
        </w:rPr>
        <w:br w:type="page"/>
      </w:r>
    </w:p>
    <w:tbl>
      <w:tblPr>
        <w:tblW w:w="5812" w:type="dxa"/>
        <w:tblInd w:w="3052" w:type="dxa"/>
        <w:tblLayout w:type="fixed"/>
        <w:tblLook w:val="0600" w:firstRow="0" w:lastRow="0" w:firstColumn="0" w:lastColumn="0" w:noHBand="1" w:noVBand="1"/>
      </w:tblPr>
      <w:tblGrid>
        <w:gridCol w:w="5812"/>
      </w:tblGrid>
      <w:tr w:rsidR="006A14FA" w:rsidRPr="001A38D8" w:rsidTr="006A14FA">
        <w:tc>
          <w:tcPr>
            <w:tcW w:w="5812" w:type="dxa"/>
            <w:tcMar>
              <w:top w:w="75" w:type="dxa"/>
              <w:left w:w="75" w:type="dxa"/>
              <w:bottom w:w="75" w:type="dxa"/>
              <w:right w:w="75" w:type="dxa"/>
            </w:tcMar>
            <w:vAlign w:val="bottom"/>
            <w:hideMark/>
          </w:tcPr>
          <w:p w:rsidR="006A14FA" w:rsidRDefault="006A14FA" w:rsidP="006A14FA">
            <w:pPr>
              <w:jc w:val="both"/>
            </w:pPr>
          </w:p>
          <w:p w:rsidR="006A14FA" w:rsidRPr="001A38D8" w:rsidRDefault="006A14FA" w:rsidP="006A14FA">
            <w:pPr>
              <w:ind w:left="67"/>
              <w:jc w:val="both"/>
            </w:pPr>
            <w:r w:rsidRPr="001A38D8">
              <w:t xml:space="preserve">Федеральное государственное бюджетное образовательное учреждение дополнительного образования «Федеральный центр дополнительного образования и организации отдыха и оздоровления детей» (сокращенное наименование - ФГБОУ ДО ФЦДО)                    </w:t>
            </w:r>
          </w:p>
          <w:p w:rsidR="006A14FA" w:rsidRPr="001A38D8" w:rsidRDefault="006A14FA" w:rsidP="006A14FA">
            <w:pPr>
              <w:ind w:left="67"/>
              <w:jc w:val="both"/>
            </w:pPr>
            <w:r w:rsidRPr="001A38D8">
              <w:t xml:space="preserve">адрес местонахождения: 107014, г. Москва, </w:t>
            </w:r>
            <w:proofErr w:type="spellStart"/>
            <w:r w:rsidRPr="001A38D8">
              <w:t>Ростокинский</w:t>
            </w:r>
            <w:proofErr w:type="spellEnd"/>
            <w:r w:rsidRPr="001A38D8">
              <w:t xml:space="preserve"> проезд, д. 3. ОГРН 1037718018447, ИНН 7718244775,         ОКВЭД 85.41, ОКПО 14276496, ОКОГУ1322500, ОКТМО 45315000, </w:t>
            </w:r>
          </w:p>
          <w:p w:rsidR="006A14FA" w:rsidRPr="001A38D8" w:rsidRDefault="006A14FA" w:rsidP="006A14FA">
            <w:pPr>
              <w:ind w:left="67"/>
            </w:pPr>
            <w:r w:rsidRPr="001A38D8">
              <w:t>телефон: 8 (495) 603-30-15                                                                                  адрес электронной почты: info@fedcdo.ru</w:t>
            </w:r>
          </w:p>
          <w:p w:rsidR="006A14FA" w:rsidRPr="001A38D8" w:rsidRDefault="006A14FA" w:rsidP="006A14FA">
            <w:pPr>
              <w:pStyle w:val="aa"/>
              <w:ind w:left="67"/>
              <w:jc w:val="both"/>
            </w:pPr>
            <w:r w:rsidRPr="001A38D8">
              <w:t>от _______________________________</w:t>
            </w:r>
            <w:r>
              <w:t>_______________</w:t>
            </w:r>
            <w:r w:rsidRPr="001A38D8">
              <w:br/>
              <w:t>паспорт серии _____ № _________</w:t>
            </w:r>
            <w:r w:rsidRPr="001A38D8">
              <w:br/>
              <w:t>выдан «______» ___________</w:t>
            </w:r>
            <w:proofErr w:type="gramStart"/>
            <w:r w:rsidRPr="001A38D8">
              <w:t>_  _</w:t>
            </w:r>
            <w:proofErr w:type="gramEnd"/>
            <w:r w:rsidRPr="001A38D8">
              <w:t xml:space="preserve">____года,  </w:t>
            </w:r>
          </w:p>
          <w:p w:rsidR="006A14FA" w:rsidRPr="001A38D8" w:rsidRDefault="006A14FA" w:rsidP="006A14FA">
            <w:pPr>
              <w:pStyle w:val="aa"/>
              <w:ind w:left="67" w:right="-102"/>
              <w:jc w:val="both"/>
            </w:pPr>
            <w:r w:rsidRPr="001A38D8">
              <w:t>кем выдан _______________________________________</w:t>
            </w:r>
            <w:r w:rsidRPr="001A38D8">
              <w:br/>
              <w:t>зарегистрированного(ой) по адресу: _______________________</w:t>
            </w:r>
          </w:p>
          <w:p w:rsidR="006A14FA" w:rsidRPr="001A38D8" w:rsidRDefault="006A14FA" w:rsidP="006A14FA">
            <w:pPr>
              <w:pStyle w:val="aa"/>
              <w:ind w:left="67"/>
              <w:jc w:val="both"/>
            </w:pPr>
            <w:r w:rsidRPr="001A38D8">
              <w:t>______________________________________________</w:t>
            </w:r>
          </w:p>
        </w:tc>
      </w:tr>
    </w:tbl>
    <w:p w:rsidR="006A14FA" w:rsidRPr="001A38D8" w:rsidRDefault="006A14FA" w:rsidP="006A14FA">
      <w:pPr>
        <w:ind w:right="-1"/>
        <w:rPr>
          <w:rFonts w:eastAsia="Calibri"/>
          <w:color w:val="000000"/>
          <w:sz w:val="16"/>
          <w:szCs w:val="16"/>
        </w:rPr>
      </w:pPr>
    </w:p>
    <w:p w:rsidR="006A14FA" w:rsidRPr="001A38D8" w:rsidRDefault="006A14FA" w:rsidP="006A14FA">
      <w:pPr>
        <w:ind w:left="-567" w:right="-896"/>
        <w:jc w:val="center"/>
        <w:rPr>
          <w:b/>
          <w:bCs/>
          <w:color w:val="000000"/>
        </w:rPr>
      </w:pPr>
      <w:r w:rsidRPr="001A38D8">
        <w:rPr>
          <w:b/>
          <w:bCs/>
          <w:color w:val="000000"/>
        </w:rPr>
        <w:t xml:space="preserve">Согласие </w:t>
      </w:r>
    </w:p>
    <w:p w:rsidR="006A14FA" w:rsidRDefault="006A14FA" w:rsidP="006A14FA">
      <w:pPr>
        <w:ind w:left="-567" w:right="-896"/>
        <w:jc w:val="center"/>
        <w:rPr>
          <w:b/>
          <w:color w:val="000000"/>
          <w:lang w:eastAsia="ru-RU"/>
        </w:rPr>
      </w:pPr>
      <w:r w:rsidRPr="001A38D8">
        <w:rPr>
          <w:b/>
          <w:color w:val="000000"/>
          <w:lang w:eastAsia="ru-RU"/>
        </w:rPr>
        <w:t xml:space="preserve">на </w:t>
      </w:r>
      <w:r>
        <w:rPr>
          <w:b/>
          <w:color w:val="000000"/>
          <w:lang w:eastAsia="ru-RU"/>
        </w:rPr>
        <w:t xml:space="preserve">обработку персональных данных, </w:t>
      </w:r>
    </w:p>
    <w:p w:rsidR="006A14FA" w:rsidRPr="001A38D8" w:rsidRDefault="006A14FA" w:rsidP="006A14FA">
      <w:pPr>
        <w:ind w:left="-567" w:right="-896"/>
        <w:jc w:val="center"/>
        <w:rPr>
          <w:b/>
          <w:color w:val="000000"/>
          <w:lang w:eastAsia="ru-RU"/>
        </w:rPr>
      </w:pPr>
      <w:r w:rsidRPr="001A38D8">
        <w:rPr>
          <w:b/>
          <w:color w:val="000000"/>
          <w:lang w:eastAsia="ru-RU"/>
        </w:rPr>
        <w:t>разрешенны</w:t>
      </w:r>
      <w:r>
        <w:rPr>
          <w:b/>
          <w:color w:val="000000"/>
          <w:lang w:eastAsia="ru-RU"/>
        </w:rPr>
        <w:t xml:space="preserve">х субъектом персональных данных </w:t>
      </w:r>
      <w:r w:rsidRPr="001A38D8">
        <w:rPr>
          <w:b/>
          <w:color w:val="000000"/>
          <w:lang w:eastAsia="ru-RU"/>
        </w:rPr>
        <w:t>для распространения</w:t>
      </w:r>
    </w:p>
    <w:p w:rsidR="006A14FA" w:rsidRPr="001A38D8" w:rsidRDefault="006A14FA" w:rsidP="006A14FA">
      <w:pPr>
        <w:widowControl w:val="0"/>
        <w:autoSpaceDE w:val="0"/>
        <w:autoSpaceDN w:val="0"/>
        <w:adjustRightInd w:val="0"/>
        <w:jc w:val="center"/>
        <w:rPr>
          <w:b/>
          <w:color w:val="000000"/>
          <w:lang w:eastAsia="ru-RU"/>
        </w:rPr>
      </w:pPr>
    </w:p>
    <w:p w:rsidR="006A14FA" w:rsidRPr="001A38D8" w:rsidRDefault="006A14FA" w:rsidP="006A14FA">
      <w:pPr>
        <w:pStyle w:val="ConsPlusNormal"/>
        <w:ind w:right="-1" w:firstLine="540"/>
        <w:jc w:val="both"/>
        <w:rPr>
          <w:color w:val="000000"/>
        </w:rPr>
      </w:pPr>
      <w:r w:rsidRPr="001A38D8">
        <w:rPr>
          <w:color w:val="000000"/>
        </w:rPr>
        <w:t>Я, ________________________________________________________________________ (Ф.И.О.), «____»________________ 20______ г. рождения, что подтверждается (реквизиты документа, удостоверяющего личность -  паспорт) серия __________номер____________ от «______»______ 20____г., кем выдан___________________________________________________________________</w:t>
      </w:r>
    </w:p>
    <w:p w:rsidR="006A14FA" w:rsidRPr="001A38D8" w:rsidRDefault="006A14FA" w:rsidP="006A14FA">
      <w:pPr>
        <w:pStyle w:val="ConsPlusNormal"/>
        <w:ind w:right="-1"/>
        <w:jc w:val="both"/>
        <w:rPr>
          <w:color w:val="000000"/>
        </w:rPr>
      </w:pPr>
      <w:r w:rsidRPr="001A38D8">
        <w:rPr>
          <w:color w:val="000000"/>
        </w:rPr>
        <w:t>когда выдан ______________, код подразделения ______,</w:t>
      </w:r>
      <w:r w:rsidRPr="001A38D8">
        <w:rPr>
          <w:color w:val="00B050"/>
        </w:rPr>
        <w:t xml:space="preserve"> </w:t>
      </w:r>
      <w:r w:rsidRPr="001A38D8">
        <w:t xml:space="preserve">принимающего участие в </w:t>
      </w:r>
      <w:r w:rsidRPr="001A38D8">
        <w:rPr>
          <w:color w:val="000000"/>
        </w:rPr>
        <w:t xml:space="preserve">мероприятиях </w:t>
      </w:r>
      <w:r w:rsidRPr="001A38D8">
        <w:t xml:space="preserve">Федерального государственного бюджетного образовательного учреждения дополнительного образования «Федеральный центр дополнительного образования и организации отдыха и оздоровления детей» (далее – Оператор), </w:t>
      </w:r>
      <w:r w:rsidRPr="001A38D8">
        <w:rPr>
          <w:color w:val="000000"/>
        </w:rPr>
        <w:t xml:space="preserve">в соответствии со </w:t>
      </w:r>
      <w:hyperlink r:id="rId13" w:history="1">
        <w:r w:rsidRPr="001A38D8">
          <w:rPr>
            <w:rStyle w:val="af5"/>
            <w:color w:val="000000"/>
          </w:rPr>
          <w:t>ст. 9</w:t>
        </w:r>
      </w:hyperlink>
      <w:r w:rsidRPr="001A38D8">
        <w:rPr>
          <w:color w:val="000000"/>
        </w:rPr>
        <w:t xml:space="preserve">, ст. 10.1 Федерального закона от 27.07.2006 N 152-ФЗ «О персональных данных», даю согласие на обработку и распространение </w:t>
      </w:r>
      <w:r w:rsidRPr="001A38D8">
        <w:t xml:space="preserve">подлежащих обработке </w:t>
      </w:r>
      <w:r>
        <w:t xml:space="preserve">моих </w:t>
      </w:r>
      <w:r w:rsidRPr="001A38D8">
        <w:rPr>
          <w:color w:val="000000"/>
        </w:rPr>
        <w:t xml:space="preserve">персональных данных </w:t>
      </w:r>
      <w:r w:rsidRPr="001A38D8">
        <w:t>Оператором</w:t>
      </w:r>
      <w:r w:rsidRPr="001A38D8">
        <w:rPr>
          <w:color w:val="000000"/>
        </w:rPr>
        <w:t xml:space="preserve"> с целью оформления информационных, отчетных и наградных материалов по итогам проведения мероприятия в следующем порядке:</w:t>
      </w:r>
    </w:p>
    <w:tbl>
      <w:tblPr>
        <w:tblW w:w="9781" w:type="dxa"/>
        <w:tblInd w:w="75" w:type="dxa"/>
        <w:tblLayout w:type="fixed"/>
        <w:tblLook w:val="0600" w:firstRow="0" w:lastRow="0" w:firstColumn="0" w:lastColumn="0" w:noHBand="1" w:noVBand="1"/>
      </w:tblPr>
      <w:tblGrid>
        <w:gridCol w:w="1275"/>
        <w:gridCol w:w="2267"/>
        <w:gridCol w:w="1842"/>
        <w:gridCol w:w="1842"/>
        <w:gridCol w:w="1133"/>
        <w:gridCol w:w="1422"/>
      </w:tblGrid>
      <w:tr w:rsidR="006A14FA" w:rsidRPr="001A38D8" w:rsidTr="006A14FA">
        <w:tc>
          <w:tcPr>
            <w:tcW w:w="1275"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6A14FA" w:rsidRPr="001A38D8" w:rsidRDefault="006A14FA" w:rsidP="006A14FA">
            <w:pPr>
              <w:jc w:val="center"/>
              <w:rPr>
                <w:color w:val="000000"/>
                <w:sz w:val="20"/>
                <w:szCs w:val="20"/>
              </w:rPr>
            </w:pPr>
            <w:r w:rsidRPr="001A38D8">
              <w:rPr>
                <w:color w:val="000000"/>
                <w:sz w:val="20"/>
                <w:szCs w:val="20"/>
              </w:rPr>
              <w:t xml:space="preserve">Категория </w:t>
            </w:r>
            <w:proofErr w:type="spellStart"/>
            <w:r w:rsidRPr="001A38D8">
              <w:rPr>
                <w:color w:val="000000"/>
                <w:sz w:val="20"/>
                <w:szCs w:val="20"/>
              </w:rPr>
              <w:t>персональ</w:t>
            </w:r>
            <w:proofErr w:type="spellEnd"/>
          </w:p>
          <w:p w:rsidR="006A14FA" w:rsidRPr="001A38D8" w:rsidRDefault="006A14FA" w:rsidP="006A14FA">
            <w:pPr>
              <w:jc w:val="center"/>
              <w:rPr>
                <w:color w:val="000000"/>
                <w:sz w:val="20"/>
                <w:szCs w:val="20"/>
              </w:rPr>
            </w:pPr>
            <w:proofErr w:type="spellStart"/>
            <w:r w:rsidRPr="001A38D8">
              <w:rPr>
                <w:color w:val="000000"/>
                <w:sz w:val="20"/>
                <w:szCs w:val="20"/>
              </w:rPr>
              <w:t>ных</w:t>
            </w:r>
            <w:proofErr w:type="spellEnd"/>
            <w:r w:rsidRPr="001A38D8">
              <w:rPr>
                <w:color w:val="000000"/>
                <w:sz w:val="20"/>
                <w:szCs w:val="20"/>
              </w:rPr>
              <w:t xml:space="preserve"> данных</w:t>
            </w:r>
          </w:p>
        </w:tc>
        <w:tc>
          <w:tcPr>
            <w:tcW w:w="2267" w:type="dxa"/>
            <w:tcBorders>
              <w:top w:val="single" w:sz="6" w:space="0" w:color="000000"/>
              <w:left w:val="nil"/>
              <w:bottom w:val="single" w:sz="4" w:space="0" w:color="auto"/>
              <w:right w:val="single" w:sz="6" w:space="0" w:color="000000"/>
            </w:tcBorders>
            <w:tcMar>
              <w:top w:w="75" w:type="dxa"/>
              <w:left w:w="75" w:type="dxa"/>
              <w:bottom w:w="75" w:type="dxa"/>
              <w:right w:w="75" w:type="dxa"/>
            </w:tcMar>
            <w:vAlign w:val="center"/>
            <w:hideMark/>
          </w:tcPr>
          <w:p w:rsidR="006A14FA" w:rsidRPr="001A38D8" w:rsidRDefault="006A14FA" w:rsidP="006A14FA">
            <w:pPr>
              <w:jc w:val="center"/>
              <w:rPr>
                <w:color w:val="000000"/>
                <w:sz w:val="20"/>
                <w:szCs w:val="20"/>
              </w:rPr>
            </w:pPr>
            <w:r w:rsidRPr="001A38D8">
              <w:rPr>
                <w:color w:val="000000"/>
                <w:sz w:val="20"/>
                <w:szCs w:val="20"/>
              </w:rPr>
              <w:t>Перечень персональных данных</w:t>
            </w:r>
          </w:p>
        </w:tc>
        <w:tc>
          <w:tcPr>
            <w:tcW w:w="1842" w:type="dxa"/>
            <w:tcBorders>
              <w:top w:val="single" w:sz="6" w:space="0" w:color="000000"/>
              <w:left w:val="nil"/>
              <w:bottom w:val="single" w:sz="4" w:space="0" w:color="auto"/>
              <w:right w:val="single" w:sz="6" w:space="0" w:color="000000"/>
            </w:tcBorders>
            <w:tcMar>
              <w:top w:w="75" w:type="dxa"/>
              <w:left w:w="75" w:type="dxa"/>
              <w:bottom w:w="75" w:type="dxa"/>
              <w:right w:w="75" w:type="dxa"/>
            </w:tcMar>
            <w:vAlign w:val="center"/>
            <w:hideMark/>
          </w:tcPr>
          <w:p w:rsidR="006A14FA" w:rsidRPr="001A38D8" w:rsidRDefault="006A14FA" w:rsidP="006A14FA">
            <w:pPr>
              <w:jc w:val="center"/>
              <w:rPr>
                <w:color w:val="000000"/>
                <w:sz w:val="20"/>
                <w:szCs w:val="20"/>
              </w:rPr>
            </w:pPr>
            <w:r w:rsidRPr="001A38D8">
              <w:rPr>
                <w:color w:val="000000"/>
                <w:sz w:val="20"/>
                <w:szCs w:val="20"/>
              </w:rPr>
              <w:t>Разрешаю к распространению</w:t>
            </w:r>
            <w:r w:rsidRPr="001A38D8">
              <w:rPr>
                <w:sz w:val="20"/>
                <w:szCs w:val="20"/>
              </w:rPr>
              <w:br/>
            </w:r>
            <w:r w:rsidRPr="001A38D8">
              <w:rPr>
                <w:color w:val="000000"/>
                <w:sz w:val="20"/>
                <w:szCs w:val="20"/>
              </w:rPr>
              <w:t>(да/нет)</w:t>
            </w:r>
          </w:p>
        </w:tc>
        <w:tc>
          <w:tcPr>
            <w:tcW w:w="1842" w:type="dxa"/>
            <w:tcBorders>
              <w:top w:val="single" w:sz="6" w:space="0" w:color="000000"/>
              <w:left w:val="nil"/>
              <w:bottom w:val="single" w:sz="4" w:space="0" w:color="auto"/>
              <w:right w:val="single" w:sz="6" w:space="0" w:color="000000"/>
            </w:tcBorders>
            <w:tcMar>
              <w:top w:w="75" w:type="dxa"/>
              <w:left w:w="75" w:type="dxa"/>
              <w:bottom w:w="75" w:type="dxa"/>
              <w:right w:w="75" w:type="dxa"/>
            </w:tcMar>
            <w:vAlign w:val="center"/>
            <w:hideMark/>
          </w:tcPr>
          <w:p w:rsidR="006A14FA" w:rsidRPr="001A38D8" w:rsidRDefault="006A14FA" w:rsidP="006A14FA">
            <w:pPr>
              <w:jc w:val="center"/>
              <w:rPr>
                <w:color w:val="000000"/>
                <w:sz w:val="20"/>
                <w:szCs w:val="20"/>
              </w:rPr>
            </w:pPr>
            <w:r w:rsidRPr="001A38D8">
              <w:rPr>
                <w:color w:val="000000"/>
                <w:sz w:val="20"/>
                <w:szCs w:val="20"/>
              </w:rPr>
              <w:t>Разрешаю к распространению неограниченному кругу лиц (да/нет)</w:t>
            </w:r>
          </w:p>
        </w:tc>
        <w:tc>
          <w:tcPr>
            <w:tcW w:w="1133" w:type="dxa"/>
            <w:tcBorders>
              <w:top w:val="single" w:sz="6" w:space="0" w:color="000000"/>
              <w:left w:val="nil"/>
              <w:bottom w:val="single" w:sz="4" w:space="0" w:color="auto"/>
              <w:right w:val="single" w:sz="6" w:space="0" w:color="000000"/>
            </w:tcBorders>
            <w:tcMar>
              <w:top w:w="75" w:type="dxa"/>
              <w:left w:w="75" w:type="dxa"/>
              <w:bottom w:w="75" w:type="dxa"/>
              <w:right w:w="75" w:type="dxa"/>
            </w:tcMar>
            <w:vAlign w:val="center"/>
            <w:hideMark/>
          </w:tcPr>
          <w:p w:rsidR="006A14FA" w:rsidRPr="001A38D8" w:rsidRDefault="006A14FA" w:rsidP="006A14FA">
            <w:pPr>
              <w:jc w:val="center"/>
              <w:rPr>
                <w:color w:val="000000"/>
                <w:sz w:val="20"/>
                <w:szCs w:val="20"/>
              </w:rPr>
            </w:pPr>
            <w:r w:rsidRPr="001A38D8">
              <w:rPr>
                <w:color w:val="000000"/>
                <w:sz w:val="20"/>
                <w:szCs w:val="20"/>
              </w:rPr>
              <w:t>Условия и запреты</w:t>
            </w:r>
          </w:p>
        </w:tc>
        <w:tc>
          <w:tcPr>
            <w:tcW w:w="1422" w:type="dxa"/>
            <w:tcBorders>
              <w:top w:val="single" w:sz="6" w:space="0" w:color="000000"/>
              <w:left w:val="nil"/>
              <w:bottom w:val="single" w:sz="4" w:space="0" w:color="auto"/>
              <w:right w:val="single" w:sz="6" w:space="0" w:color="000000"/>
            </w:tcBorders>
            <w:tcMar>
              <w:top w:w="75" w:type="dxa"/>
              <w:left w:w="75" w:type="dxa"/>
              <w:bottom w:w="75" w:type="dxa"/>
              <w:right w:w="75" w:type="dxa"/>
            </w:tcMar>
            <w:vAlign w:val="center"/>
            <w:hideMark/>
          </w:tcPr>
          <w:p w:rsidR="006A14FA" w:rsidRPr="001A38D8" w:rsidRDefault="006A14FA" w:rsidP="006A14FA">
            <w:pPr>
              <w:jc w:val="center"/>
              <w:rPr>
                <w:color w:val="000000"/>
                <w:sz w:val="20"/>
                <w:szCs w:val="20"/>
              </w:rPr>
            </w:pPr>
            <w:r w:rsidRPr="001A38D8">
              <w:rPr>
                <w:color w:val="000000"/>
                <w:sz w:val="20"/>
                <w:szCs w:val="20"/>
              </w:rPr>
              <w:t>Дополнительные условия</w:t>
            </w:r>
          </w:p>
        </w:tc>
      </w:tr>
      <w:tr w:rsidR="006A14FA" w:rsidRPr="001A38D8" w:rsidTr="006A14FA">
        <w:tc>
          <w:tcPr>
            <w:tcW w:w="1275"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A14FA" w:rsidRPr="001A38D8" w:rsidRDefault="006A14FA" w:rsidP="006A14FA">
            <w:pPr>
              <w:rPr>
                <w:color w:val="000000"/>
                <w:sz w:val="20"/>
                <w:szCs w:val="20"/>
              </w:rPr>
            </w:pPr>
            <w:r w:rsidRPr="001A38D8">
              <w:rPr>
                <w:color w:val="000000"/>
                <w:sz w:val="20"/>
                <w:szCs w:val="20"/>
              </w:rPr>
              <w:t>общие персональные данные</w:t>
            </w:r>
          </w:p>
        </w:tc>
        <w:tc>
          <w:tcPr>
            <w:tcW w:w="22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A14FA" w:rsidRPr="001A38D8" w:rsidRDefault="006A14FA" w:rsidP="006A14FA">
            <w:pPr>
              <w:rPr>
                <w:color w:val="000000"/>
                <w:sz w:val="20"/>
                <w:szCs w:val="20"/>
              </w:rPr>
            </w:pPr>
            <w:r w:rsidRPr="001A38D8">
              <w:rPr>
                <w:color w:val="000000"/>
                <w:sz w:val="20"/>
                <w:szCs w:val="20"/>
              </w:rPr>
              <w:t>фамилия</w:t>
            </w: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rPr>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rPr>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rPr>
                <w:color w:val="000000"/>
                <w:sz w:val="20"/>
                <w:szCs w:val="20"/>
              </w:rPr>
            </w:pPr>
          </w:p>
        </w:tc>
        <w:tc>
          <w:tcPr>
            <w:tcW w:w="142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rPr>
                <w:color w:val="000000"/>
                <w:sz w:val="20"/>
                <w:szCs w:val="20"/>
              </w:rPr>
            </w:pPr>
          </w:p>
        </w:tc>
      </w:tr>
      <w:tr w:rsidR="006A14FA" w:rsidRPr="001A38D8" w:rsidTr="006A14FA">
        <w:tc>
          <w:tcPr>
            <w:tcW w:w="1275" w:type="dxa"/>
            <w:vMerge/>
            <w:tcBorders>
              <w:top w:val="single" w:sz="4" w:space="0" w:color="auto"/>
              <w:left w:val="single" w:sz="4" w:space="0" w:color="auto"/>
              <w:bottom w:val="single" w:sz="4" w:space="0" w:color="auto"/>
              <w:right w:val="single" w:sz="4" w:space="0" w:color="auto"/>
            </w:tcBorders>
            <w:vAlign w:val="center"/>
            <w:hideMark/>
          </w:tcPr>
          <w:p w:rsidR="006A14FA" w:rsidRPr="001A38D8" w:rsidRDefault="006A14FA" w:rsidP="006A14FA">
            <w:pPr>
              <w:suppressAutoHyphens w:val="0"/>
              <w:rPr>
                <w:rFonts w:eastAsia="Calibri"/>
                <w:color w:val="000000"/>
                <w:sz w:val="20"/>
                <w:szCs w:val="20"/>
              </w:rPr>
            </w:pPr>
          </w:p>
        </w:tc>
        <w:tc>
          <w:tcPr>
            <w:tcW w:w="22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A14FA" w:rsidRPr="001A38D8" w:rsidRDefault="006A14FA" w:rsidP="006A14FA">
            <w:pPr>
              <w:rPr>
                <w:color w:val="000000"/>
                <w:sz w:val="20"/>
                <w:szCs w:val="20"/>
              </w:rPr>
            </w:pPr>
            <w:r w:rsidRPr="001A38D8">
              <w:rPr>
                <w:color w:val="000000"/>
                <w:sz w:val="20"/>
                <w:szCs w:val="20"/>
              </w:rPr>
              <w:t>имя</w:t>
            </w: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rPr>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rPr>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rPr>
                <w:color w:val="000000"/>
                <w:sz w:val="20"/>
                <w:szCs w:val="20"/>
              </w:rPr>
            </w:pPr>
          </w:p>
        </w:tc>
        <w:tc>
          <w:tcPr>
            <w:tcW w:w="142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rPr>
                <w:color w:val="000000"/>
                <w:sz w:val="20"/>
                <w:szCs w:val="20"/>
              </w:rPr>
            </w:pPr>
          </w:p>
        </w:tc>
      </w:tr>
      <w:tr w:rsidR="006A14FA" w:rsidRPr="001A38D8" w:rsidTr="006A14FA">
        <w:tc>
          <w:tcPr>
            <w:tcW w:w="1275" w:type="dxa"/>
            <w:vMerge/>
            <w:tcBorders>
              <w:top w:val="single" w:sz="4" w:space="0" w:color="auto"/>
              <w:left w:val="single" w:sz="4" w:space="0" w:color="auto"/>
              <w:bottom w:val="single" w:sz="4" w:space="0" w:color="auto"/>
              <w:right w:val="single" w:sz="4" w:space="0" w:color="auto"/>
            </w:tcBorders>
            <w:vAlign w:val="center"/>
            <w:hideMark/>
          </w:tcPr>
          <w:p w:rsidR="006A14FA" w:rsidRPr="001A38D8" w:rsidRDefault="006A14FA" w:rsidP="006A14FA">
            <w:pPr>
              <w:suppressAutoHyphens w:val="0"/>
              <w:rPr>
                <w:rFonts w:eastAsia="Calibri"/>
                <w:color w:val="000000"/>
                <w:sz w:val="20"/>
                <w:szCs w:val="20"/>
              </w:rPr>
            </w:pPr>
          </w:p>
        </w:tc>
        <w:tc>
          <w:tcPr>
            <w:tcW w:w="22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A14FA" w:rsidRPr="001A38D8" w:rsidRDefault="006A14FA" w:rsidP="006A14FA">
            <w:pPr>
              <w:rPr>
                <w:color w:val="000000"/>
                <w:sz w:val="20"/>
                <w:szCs w:val="20"/>
              </w:rPr>
            </w:pPr>
            <w:r w:rsidRPr="001A38D8">
              <w:rPr>
                <w:color w:val="000000"/>
                <w:sz w:val="20"/>
                <w:szCs w:val="20"/>
              </w:rPr>
              <w:t>отчество</w:t>
            </w: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rPr>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rPr>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rPr>
                <w:color w:val="000000"/>
                <w:sz w:val="20"/>
                <w:szCs w:val="20"/>
              </w:rPr>
            </w:pPr>
          </w:p>
        </w:tc>
        <w:tc>
          <w:tcPr>
            <w:tcW w:w="142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rPr>
                <w:color w:val="000000"/>
                <w:sz w:val="20"/>
                <w:szCs w:val="20"/>
              </w:rPr>
            </w:pPr>
          </w:p>
        </w:tc>
      </w:tr>
      <w:tr w:rsidR="006A14FA" w:rsidRPr="001A38D8" w:rsidTr="006A14FA">
        <w:tc>
          <w:tcPr>
            <w:tcW w:w="1275" w:type="dxa"/>
            <w:vMerge/>
            <w:tcBorders>
              <w:top w:val="single" w:sz="4" w:space="0" w:color="auto"/>
              <w:left w:val="single" w:sz="4" w:space="0" w:color="auto"/>
              <w:bottom w:val="single" w:sz="4" w:space="0" w:color="auto"/>
              <w:right w:val="single" w:sz="4" w:space="0" w:color="auto"/>
            </w:tcBorders>
            <w:vAlign w:val="center"/>
            <w:hideMark/>
          </w:tcPr>
          <w:p w:rsidR="006A14FA" w:rsidRPr="001A38D8" w:rsidRDefault="006A14FA" w:rsidP="006A14FA">
            <w:pPr>
              <w:suppressAutoHyphens w:val="0"/>
              <w:rPr>
                <w:rFonts w:eastAsia="Calibri"/>
                <w:color w:val="000000"/>
                <w:sz w:val="20"/>
                <w:szCs w:val="20"/>
              </w:rPr>
            </w:pPr>
          </w:p>
        </w:tc>
        <w:tc>
          <w:tcPr>
            <w:tcW w:w="22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A14FA" w:rsidRPr="001A38D8" w:rsidRDefault="006A14FA" w:rsidP="006A14FA">
            <w:pPr>
              <w:rPr>
                <w:color w:val="000000"/>
                <w:sz w:val="20"/>
                <w:szCs w:val="20"/>
              </w:rPr>
            </w:pPr>
            <w:r w:rsidRPr="001A38D8">
              <w:rPr>
                <w:color w:val="000000"/>
                <w:sz w:val="20"/>
                <w:szCs w:val="20"/>
              </w:rPr>
              <w:t>год рождения</w:t>
            </w: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rPr>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rPr>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rPr>
                <w:color w:val="000000"/>
                <w:sz w:val="20"/>
                <w:szCs w:val="20"/>
              </w:rPr>
            </w:pPr>
          </w:p>
        </w:tc>
        <w:tc>
          <w:tcPr>
            <w:tcW w:w="142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rPr>
                <w:color w:val="000000"/>
                <w:sz w:val="20"/>
                <w:szCs w:val="20"/>
              </w:rPr>
            </w:pPr>
          </w:p>
        </w:tc>
      </w:tr>
      <w:tr w:rsidR="006A14FA" w:rsidRPr="001A38D8" w:rsidTr="006A14FA">
        <w:tc>
          <w:tcPr>
            <w:tcW w:w="1275" w:type="dxa"/>
            <w:vMerge/>
            <w:tcBorders>
              <w:top w:val="single" w:sz="4" w:space="0" w:color="auto"/>
              <w:left w:val="single" w:sz="4" w:space="0" w:color="auto"/>
              <w:bottom w:val="single" w:sz="4" w:space="0" w:color="auto"/>
              <w:right w:val="single" w:sz="4" w:space="0" w:color="auto"/>
            </w:tcBorders>
            <w:vAlign w:val="center"/>
            <w:hideMark/>
          </w:tcPr>
          <w:p w:rsidR="006A14FA" w:rsidRPr="001A38D8" w:rsidRDefault="006A14FA" w:rsidP="006A14FA">
            <w:pPr>
              <w:suppressAutoHyphens w:val="0"/>
              <w:rPr>
                <w:rFonts w:eastAsia="Calibri"/>
                <w:color w:val="000000"/>
                <w:sz w:val="20"/>
                <w:szCs w:val="20"/>
              </w:rPr>
            </w:pPr>
          </w:p>
        </w:tc>
        <w:tc>
          <w:tcPr>
            <w:tcW w:w="22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A14FA" w:rsidRPr="001A38D8" w:rsidRDefault="006A14FA" w:rsidP="006A14FA">
            <w:pPr>
              <w:rPr>
                <w:color w:val="000000"/>
                <w:sz w:val="20"/>
                <w:szCs w:val="20"/>
              </w:rPr>
            </w:pPr>
            <w:r w:rsidRPr="001A38D8">
              <w:rPr>
                <w:color w:val="000000"/>
                <w:sz w:val="20"/>
                <w:szCs w:val="20"/>
              </w:rPr>
              <w:t>месяц рождения</w:t>
            </w: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rPr>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rPr>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rPr>
                <w:color w:val="000000"/>
                <w:sz w:val="20"/>
                <w:szCs w:val="20"/>
              </w:rPr>
            </w:pPr>
          </w:p>
        </w:tc>
        <w:tc>
          <w:tcPr>
            <w:tcW w:w="142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rPr>
                <w:color w:val="000000"/>
                <w:sz w:val="20"/>
                <w:szCs w:val="20"/>
              </w:rPr>
            </w:pPr>
          </w:p>
        </w:tc>
      </w:tr>
      <w:tr w:rsidR="006A14FA" w:rsidRPr="001A38D8" w:rsidTr="006A14FA">
        <w:tc>
          <w:tcPr>
            <w:tcW w:w="1275" w:type="dxa"/>
            <w:vMerge/>
            <w:tcBorders>
              <w:top w:val="single" w:sz="4" w:space="0" w:color="auto"/>
              <w:left w:val="single" w:sz="4" w:space="0" w:color="auto"/>
              <w:bottom w:val="single" w:sz="4" w:space="0" w:color="auto"/>
              <w:right w:val="single" w:sz="4" w:space="0" w:color="auto"/>
            </w:tcBorders>
            <w:vAlign w:val="center"/>
            <w:hideMark/>
          </w:tcPr>
          <w:p w:rsidR="006A14FA" w:rsidRPr="001A38D8" w:rsidRDefault="006A14FA" w:rsidP="006A14FA">
            <w:pPr>
              <w:suppressAutoHyphens w:val="0"/>
              <w:rPr>
                <w:rFonts w:eastAsia="Calibri"/>
                <w:color w:val="000000"/>
                <w:sz w:val="20"/>
                <w:szCs w:val="20"/>
              </w:rPr>
            </w:pPr>
          </w:p>
        </w:tc>
        <w:tc>
          <w:tcPr>
            <w:tcW w:w="22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A14FA" w:rsidRPr="001A38D8" w:rsidRDefault="006A14FA" w:rsidP="006A14FA">
            <w:pPr>
              <w:rPr>
                <w:color w:val="000000"/>
                <w:sz w:val="20"/>
                <w:szCs w:val="20"/>
              </w:rPr>
            </w:pPr>
            <w:r w:rsidRPr="001A38D8">
              <w:rPr>
                <w:color w:val="000000"/>
                <w:sz w:val="20"/>
                <w:szCs w:val="20"/>
              </w:rPr>
              <w:t>дата рождения</w:t>
            </w: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rPr>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rPr>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rPr>
                <w:color w:val="000000"/>
                <w:sz w:val="20"/>
                <w:szCs w:val="20"/>
              </w:rPr>
            </w:pPr>
          </w:p>
        </w:tc>
        <w:tc>
          <w:tcPr>
            <w:tcW w:w="142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rPr>
                <w:color w:val="000000"/>
                <w:sz w:val="20"/>
                <w:szCs w:val="20"/>
              </w:rPr>
            </w:pPr>
          </w:p>
        </w:tc>
      </w:tr>
      <w:tr w:rsidR="006A14FA" w:rsidRPr="001A38D8" w:rsidTr="006A14FA">
        <w:tc>
          <w:tcPr>
            <w:tcW w:w="1275" w:type="dxa"/>
            <w:vMerge/>
            <w:tcBorders>
              <w:top w:val="single" w:sz="4" w:space="0" w:color="auto"/>
              <w:left w:val="single" w:sz="4" w:space="0" w:color="auto"/>
              <w:bottom w:val="single" w:sz="4" w:space="0" w:color="auto"/>
              <w:right w:val="single" w:sz="4" w:space="0" w:color="auto"/>
            </w:tcBorders>
            <w:vAlign w:val="center"/>
            <w:hideMark/>
          </w:tcPr>
          <w:p w:rsidR="006A14FA" w:rsidRPr="001A38D8" w:rsidRDefault="006A14FA" w:rsidP="006A14FA">
            <w:pPr>
              <w:suppressAutoHyphens w:val="0"/>
              <w:rPr>
                <w:rFonts w:eastAsia="Calibri"/>
                <w:color w:val="000000"/>
                <w:sz w:val="20"/>
                <w:szCs w:val="20"/>
              </w:rPr>
            </w:pPr>
          </w:p>
        </w:tc>
        <w:tc>
          <w:tcPr>
            <w:tcW w:w="22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A14FA" w:rsidRPr="001A38D8" w:rsidRDefault="006A14FA" w:rsidP="006A14FA">
            <w:pPr>
              <w:rPr>
                <w:color w:val="000000"/>
                <w:sz w:val="20"/>
                <w:szCs w:val="20"/>
              </w:rPr>
            </w:pPr>
            <w:r w:rsidRPr="001A38D8">
              <w:rPr>
                <w:color w:val="000000"/>
                <w:sz w:val="20"/>
                <w:szCs w:val="20"/>
              </w:rPr>
              <w:t>место рождения</w:t>
            </w: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rPr>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rPr>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rPr>
                <w:color w:val="000000"/>
                <w:sz w:val="20"/>
                <w:szCs w:val="20"/>
              </w:rPr>
            </w:pPr>
          </w:p>
        </w:tc>
        <w:tc>
          <w:tcPr>
            <w:tcW w:w="142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rPr>
                <w:color w:val="000000"/>
                <w:sz w:val="20"/>
                <w:szCs w:val="20"/>
              </w:rPr>
            </w:pPr>
          </w:p>
        </w:tc>
      </w:tr>
      <w:tr w:rsidR="006A14FA" w:rsidRPr="001A38D8" w:rsidTr="006A14FA">
        <w:tc>
          <w:tcPr>
            <w:tcW w:w="1275" w:type="dxa"/>
            <w:vMerge/>
            <w:tcBorders>
              <w:top w:val="single" w:sz="4" w:space="0" w:color="auto"/>
              <w:left w:val="single" w:sz="4" w:space="0" w:color="auto"/>
              <w:bottom w:val="single" w:sz="4" w:space="0" w:color="auto"/>
              <w:right w:val="single" w:sz="4" w:space="0" w:color="auto"/>
            </w:tcBorders>
            <w:vAlign w:val="center"/>
            <w:hideMark/>
          </w:tcPr>
          <w:p w:rsidR="006A14FA" w:rsidRPr="001A38D8" w:rsidRDefault="006A14FA" w:rsidP="006A14FA">
            <w:pPr>
              <w:suppressAutoHyphens w:val="0"/>
              <w:rPr>
                <w:rFonts w:eastAsia="Calibri"/>
                <w:color w:val="000000"/>
                <w:sz w:val="20"/>
                <w:szCs w:val="20"/>
              </w:rPr>
            </w:pPr>
          </w:p>
        </w:tc>
        <w:tc>
          <w:tcPr>
            <w:tcW w:w="22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A14FA" w:rsidRPr="001A38D8" w:rsidRDefault="006A14FA" w:rsidP="006A14FA">
            <w:pPr>
              <w:rPr>
                <w:color w:val="000000"/>
                <w:sz w:val="20"/>
                <w:szCs w:val="20"/>
              </w:rPr>
            </w:pPr>
            <w:r w:rsidRPr="001A38D8">
              <w:rPr>
                <w:color w:val="000000"/>
                <w:sz w:val="20"/>
                <w:szCs w:val="20"/>
              </w:rPr>
              <w:t>почтовый адрес</w:t>
            </w: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jc w:val="center"/>
              <w:rPr>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jc w:val="center"/>
              <w:rPr>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jc w:val="center"/>
              <w:rPr>
                <w:color w:val="000000"/>
                <w:sz w:val="20"/>
                <w:szCs w:val="20"/>
              </w:rPr>
            </w:pPr>
          </w:p>
        </w:tc>
        <w:tc>
          <w:tcPr>
            <w:tcW w:w="142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jc w:val="center"/>
              <w:rPr>
                <w:color w:val="000000"/>
                <w:sz w:val="20"/>
                <w:szCs w:val="20"/>
              </w:rPr>
            </w:pPr>
          </w:p>
        </w:tc>
      </w:tr>
      <w:tr w:rsidR="006A14FA" w:rsidRPr="001A38D8" w:rsidTr="006A14FA">
        <w:tc>
          <w:tcPr>
            <w:tcW w:w="1275" w:type="dxa"/>
            <w:vMerge/>
            <w:tcBorders>
              <w:top w:val="single" w:sz="4" w:space="0" w:color="auto"/>
              <w:left w:val="single" w:sz="4" w:space="0" w:color="auto"/>
              <w:bottom w:val="single" w:sz="4" w:space="0" w:color="auto"/>
              <w:right w:val="single" w:sz="4" w:space="0" w:color="auto"/>
            </w:tcBorders>
            <w:vAlign w:val="center"/>
            <w:hideMark/>
          </w:tcPr>
          <w:p w:rsidR="006A14FA" w:rsidRPr="001A38D8" w:rsidRDefault="006A14FA" w:rsidP="006A14FA">
            <w:pPr>
              <w:suppressAutoHyphens w:val="0"/>
              <w:rPr>
                <w:rFonts w:eastAsia="Calibri"/>
                <w:color w:val="000000"/>
                <w:sz w:val="20"/>
                <w:szCs w:val="20"/>
              </w:rPr>
            </w:pPr>
          </w:p>
        </w:tc>
        <w:tc>
          <w:tcPr>
            <w:tcW w:w="22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A14FA" w:rsidRPr="001A38D8" w:rsidRDefault="006A14FA" w:rsidP="006A14FA">
            <w:pPr>
              <w:rPr>
                <w:color w:val="000000"/>
                <w:sz w:val="20"/>
                <w:szCs w:val="20"/>
              </w:rPr>
            </w:pPr>
            <w:r w:rsidRPr="001A38D8">
              <w:rPr>
                <w:color w:val="000000"/>
                <w:sz w:val="20"/>
                <w:szCs w:val="20"/>
              </w:rPr>
              <w:t>адрес электронной почты</w:t>
            </w: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jc w:val="center"/>
              <w:rPr>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jc w:val="center"/>
              <w:rPr>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jc w:val="center"/>
              <w:rPr>
                <w:color w:val="000000"/>
                <w:sz w:val="20"/>
                <w:szCs w:val="20"/>
              </w:rPr>
            </w:pPr>
          </w:p>
        </w:tc>
        <w:tc>
          <w:tcPr>
            <w:tcW w:w="142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jc w:val="center"/>
              <w:rPr>
                <w:color w:val="000000"/>
                <w:sz w:val="20"/>
                <w:szCs w:val="20"/>
              </w:rPr>
            </w:pPr>
          </w:p>
        </w:tc>
      </w:tr>
      <w:tr w:rsidR="006A14FA" w:rsidRPr="001A38D8" w:rsidTr="006A14FA">
        <w:tc>
          <w:tcPr>
            <w:tcW w:w="1275" w:type="dxa"/>
            <w:vMerge/>
            <w:tcBorders>
              <w:top w:val="single" w:sz="4" w:space="0" w:color="auto"/>
              <w:left w:val="single" w:sz="4" w:space="0" w:color="auto"/>
              <w:bottom w:val="single" w:sz="4" w:space="0" w:color="auto"/>
              <w:right w:val="single" w:sz="4" w:space="0" w:color="auto"/>
            </w:tcBorders>
            <w:vAlign w:val="center"/>
            <w:hideMark/>
          </w:tcPr>
          <w:p w:rsidR="006A14FA" w:rsidRPr="001A38D8" w:rsidRDefault="006A14FA" w:rsidP="006A14FA">
            <w:pPr>
              <w:suppressAutoHyphens w:val="0"/>
              <w:rPr>
                <w:rFonts w:eastAsia="Calibri"/>
                <w:color w:val="000000"/>
                <w:sz w:val="20"/>
                <w:szCs w:val="20"/>
              </w:rPr>
            </w:pPr>
          </w:p>
        </w:tc>
        <w:tc>
          <w:tcPr>
            <w:tcW w:w="22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A14FA" w:rsidRPr="001A38D8" w:rsidRDefault="006A14FA" w:rsidP="006A14FA">
            <w:pPr>
              <w:rPr>
                <w:color w:val="000000"/>
                <w:sz w:val="20"/>
                <w:szCs w:val="20"/>
              </w:rPr>
            </w:pPr>
            <w:r w:rsidRPr="001A38D8">
              <w:rPr>
                <w:color w:val="000000"/>
                <w:sz w:val="20"/>
                <w:szCs w:val="20"/>
              </w:rPr>
              <w:t>контактные номера телефонов</w:t>
            </w: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jc w:val="center"/>
              <w:rPr>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jc w:val="center"/>
              <w:rPr>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jc w:val="center"/>
              <w:rPr>
                <w:color w:val="000000"/>
                <w:sz w:val="20"/>
                <w:szCs w:val="20"/>
              </w:rPr>
            </w:pPr>
          </w:p>
        </w:tc>
        <w:tc>
          <w:tcPr>
            <w:tcW w:w="142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jc w:val="center"/>
              <w:rPr>
                <w:color w:val="000000"/>
                <w:sz w:val="20"/>
                <w:szCs w:val="20"/>
              </w:rPr>
            </w:pPr>
          </w:p>
        </w:tc>
      </w:tr>
      <w:tr w:rsidR="006A14FA" w:rsidRPr="001A38D8" w:rsidTr="006A14FA">
        <w:trPr>
          <w:trHeight w:val="790"/>
        </w:trPr>
        <w:tc>
          <w:tcPr>
            <w:tcW w:w="12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A14FA" w:rsidRPr="001A38D8" w:rsidRDefault="006A14FA" w:rsidP="006A14FA">
            <w:pPr>
              <w:jc w:val="center"/>
              <w:rPr>
                <w:color w:val="000000"/>
                <w:sz w:val="20"/>
                <w:szCs w:val="20"/>
              </w:rPr>
            </w:pPr>
            <w:r w:rsidRPr="001A38D8">
              <w:rPr>
                <w:color w:val="000000"/>
                <w:sz w:val="20"/>
                <w:szCs w:val="20"/>
              </w:rPr>
              <w:t>биометрические персональные данные</w:t>
            </w:r>
          </w:p>
        </w:tc>
        <w:tc>
          <w:tcPr>
            <w:tcW w:w="22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A14FA" w:rsidRPr="001A38D8" w:rsidRDefault="006A14FA" w:rsidP="006A14FA">
            <w:pPr>
              <w:jc w:val="center"/>
              <w:rPr>
                <w:color w:val="000000"/>
                <w:sz w:val="20"/>
                <w:szCs w:val="20"/>
              </w:rPr>
            </w:pPr>
            <w:r w:rsidRPr="001A38D8">
              <w:rPr>
                <w:color w:val="000000"/>
                <w:sz w:val="20"/>
                <w:szCs w:val="20"/>
              </w:rPr>
              <w:t>цветное цифровое фотографическое изображение лица</w:t>
            </w: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jc w:val="center"/>
              <w:rPr>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jc w:val="center"/>
              <w:rPr>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left="75" w:right="75"/>
              <w:rPr>
                <w:color w:val="000000"/>
                <w:sz w:val="20"/>
                <w:szCs w:val="20"/>
              </w:rPr>
            </w:pPr>
          </w:p>
        </w:tc>
        <w:tc>
          <w:tcPr>
            <w:tcW w:w="142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6A14FA" w:rsidRPr="001A38D8" w:rsidRDefault="006A14FA" w:rsidP="006A14FA">
            <w:pPr>
              <w:ind w:left="75" w:right="75"/>
              <w:rPr>
                <w:color w:val="000000"/>
                <w:sz w:val="20"/>
                <w:szCs w:val="20"/>
              </w:rPr>
            </w:pPr>
          </w:p>
        </w:tc>
      </w:tr>
    </w:tbl>
    <w:p w:rsidR="006A14FA" w:rsidRPr="001A38D8" w:rsidRDefault="006A14FA" w:rsidP="006A14FA">
      <w:pPr>
        <w:ind w:right="49" w:firstLine="709"/>
        <w:jc w:val="both"/>
        <w:rPr>
          <w:color w:val="000000"/>
        </w:rPr>
      </w:pPr>
      <w:r w:rsidRPr="001A38D8">
        <w:rPr>
          <w:color w:val="000000"/>
        </w:rPr>
        <w:t>Сведения об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tbl>
      <w:tblPr>
        <w:tblW w:w="9781" w:type="dxa"/>
        <w:tblInd w:w="75" w:type="dxa"/>
        <w:tblLook w:val="0600" w:firstRow="0" w:lastRow="0" w:firstColumn="0" w:lastColumn="0" w:noHBand="1" w:noVBand="1"/>
      </w:tblPr>
      <w:tblGrid>
        <w:gridCol w:w="6900"/>
        <w:gridCol w:w="2881"/>
      </w:tblGrid>
      <w:tr w:rsidR="006A14FA" w:rsidRPr="001A38D8" w:rsidTr="006A14FA">
        <w:trPr>
          <w:trHeight w:val="191"/>
        </w:trPr>
        <w:tc>
          <w:tcPr>
            <w:tcW w:w="6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4FA" w:rsidRPr="001A38D8" w:rsidRDefault="006A14FA" w:rsidP="006A14FA">
            <w:pPr>
              <w:jc w:val="center"/>
              <w:rPr>
                <w:color w:val="000000"/>
                <w:sz w:val="20"/>
                <w:szCs w:val="20"/>
              </w:rPr>
            </w:pPr>
            <w:r w:rsidRPr="001A38D8">
              <w:rPr>
                <w:color w:val="000000"/>
                <w:sz w:val="20"/>
                <w:szCs w:val="20"/>
              </w:rPr>
              <w:t>Информационный ресурс</w:t>
            </w:r>
          </w:p>
        </w:tc>
        <w:tc>
          <w:tcPr>
            <w:tcW w:w="2881"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6A14FA" w:rsidRPr="001A38D8" w:rsidRDefault="006A14FA" w:rsidP="006A14FA">
            <w:pPr>
              <w:jc w:val="center"/>
              <w:rPr>
                <w:color w:val="000000"/>
                <w:sz w:val="20"/>
                <w:szCs w:val="20"/>
              </w:rPr>
            </w:pPr>
            <w:r w:rsidRPr="001A38D8">
              <w:rPr>
                <w:color w:val="000000"/>
                <w:sz w:val="20"/>
                <w:szCs w:val="20"/>
              </w:rPr>
              <w:t>Действия с персональными данными</w:t>
            </w:r>
          </w:p>
        </w:tc>
      </w:tr>
      <w:tr w:rsidR="006A14FA" w:rsidRPr="001A38D8" w:rsidTr="006A14FA">
        <w:trPr>
          <w:trHeight w:val="396"/>
        </w:trPr>
        <w:tc>
          <w:tcPr>
            <w:tcW w:w="6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4FA" w:rsidRPr="001A38D8" w:rsidRDefault="006A14FA" w:rsidP="006A14FA">
            <w:pPr>
              <w:rPr>
                <w:color w:val="000000"/>
                <w:sz w:val="20"/>
                <w:szCs w:val="20"/>
              </w:rPr>
            </w:pPr>
            <w:r w:rsidRPr="001A38D8">
              <w:rPr>
                <w:color w:val="000000"/>
                <w:sz w:val="20"/>
                <w:szCs w:val="20"/>
              </w:rPr>
              <w:t>https://edu.gov.ru/</w:t>
            </w:r>
          </w:p>
        </w:tc>
        <w:tc>
          <w:tcPr>
            <w:tcW w:w="2881"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6A14FA" w:rsidRPr="001A38D8" w:rsidRDefault="006A14FA" w:rsidP="006A14FA">
            <w:pPr>
              <w:jc w:val="center"/>
              <w:rPr>
                <w:color w:val="000000"/>
                <w:sz w:val="20"/>
                <w:szCs w:val="20"/>
              </w:rPr>
            </w:pPr>
            <w:r w:rsidRPr="001A38D8">
              <w:rPr>
                <w:color w:val="000000"/>
                <w:sz w:val="20"/>
                <w:szCs w:val="20"/>
              </w:rPr>
              <w:t>Размещение документации в рамках мероприятия</w:t>
            </w:r>
          </w:p>
        </w:tc>
      </w:tr>
      <w:tr w:rsidR="006A14FA" w:rsidRPr="001A38D8" w:rsidTr="006A14FA">
        <w:trPr>
          <w:trHeight w:val="396"/>
        </w:trPr>
        <w:tc>
          <w:tcPr>
            <w:tcW w:w="6900"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4FA" w:rsidRPr="001A38D8" w:rsidRDefault="006A14FA" w:rsidP="006A14FA">
            <w:pPr>
              <w:rPr>
                <w:color w:val="000000"/>
                <w:sz w:val="20"/>
                <w:szCs w:val="20"/>
              </w:rPr>
            </w:pPr>
            <w:r w:rsidRPr="001A38D8">
              <w:rPr>
                <w:color w:val="000000"/>
                <w:sz w:val="20"/>
                <w:szCs w:val="20"/>
              </w:rPr>
              <w:t>https://vk.com/ecobiocentre</w:t>
            </w:r>
          </w:p>
        </w:tc>
        <w:tc>
          <w:tcPr>
            <w:tcW w:w="2881"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A14FA" w:rsidRPr="001A38D8" w:rsidRDefault="006A14FA" w:rsidP="006A14FA">
            <w:pPr>
              <w:jc w:val="center"/>
              <w:rPr>
                <w:color w:val="000000"/>
                <w:sz w:val="20"/>
                <w:szCs w:val="20"/>
              </w:rPr>
            </w:pPr>
            <w:r w:rsidRPr="001A38D8">
              <w:rPr>
                <w:color w:val="000000"/>
                <w:sz w:val="20"/>
                <w:szCs w:val="20"/>
              </w:rPr>
              <w:t>Размещение документации в рамках мероприятия</w:t>
            </w:r>
          </w:p>
        </w:tc>
      </w:tr>
      <w:tr w:rsidR="006A14FA" w:rsidRPr="001A38D8" w:rsidTr="006A14FA">
        <w:trPr>
          <w:trHeight w:val="383"/>
        </w:trPr>
        <w:tc>
          <w:tcPr>
            <w:tcW w:w="6900"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4FA" w:rsidRPr="001A38D8" w:rsidRDefault="006A14FA" w:rsidP="006A14FA">
            <w:pPr>
              <w:rPr>
                <w:color w:val="000000"/>
                <w:sz w:val="20"/>
                <w:szCs w:val="20"/>
              </w:rPr>
            </w:pPr>
            <w:r w:rsidRPr="001A38D8">
              <w:rPr>
                <w:color w:val="000000"/>
                <w:sz w:val="20"/>
                <w:szCs w:val="20"/>
              </w:rPr>
              <w:t>https://ok.ru/group/62526473961524</w:t>
            </w:r>
          </w:p>
        </w:tc>
        <w:tc>
          <w:tcPr>
            <w:tcW w:w="2881"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A14FA" w:rsidRPr="001A38D8" w:rsidRDefault="006A14FA" w:rsidP="006A14FA">
            <w:pPr>
              <w:jc w:val="center"/>
              <w:rPr>
                <w:color w:val="000000"/>
                <w:sz w:val="20"/>
                <w:szCs w:val="20"/>
              </w:rPr>
            </w:pPr>
            <w:r w:rsidRPr="001A38D8">
              <w:rPr>
                <w:color w:val="000000"/>
                <w:sz w:val="20"/>
                <w:szCs w:val="20"/>
              </w:rPr>
              <w:t>Размещение документации в рамках мероприятия</w:t>
            </w:r>
          </w:p>
        </w:tc>
      </w:tr>
      <w:tr w:rsidR="006A14FA" w:rsidRPr="001A38D8" w:rsidTr="006A14FA">
        <w:trPr>
          <w:trHeight w:val="348"/>
        </w:trPr>
        <w:tc>
          <w:tcPr>
            <w:tcW w:w="6900"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4FA" w:rsidRPr="001A38D8" w:rsidRDefault="006A14FA" w:rsidP="006A14FA">
            <w:pPr>
              <w:rPr>
                <w:color w:val="000000"/>
                <w:sz w:val="20"/>
                <w:szCs w:val="20"/>
              </w:rPr>
            </w:pPr>
            <w:r w:rsidRPr="001A38D8">
              <w:rPr>
                <w:color w:val="000000"/>
                <w:sz w:val="20"/>
                <w:szCs w:val="20"/>
              </w:rPr>
              <w:t>https://www.youtube.com/channel/UC6q3gjYnQyaJQBTwICWuYSw</w:t>
            </w:r>
          </w:p>
        </w:tc>
        <w:tc>
          <w:tcPr>
            <w:tcW w:w="2881"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A14FA" w:rsidRPr="001A38D8" w:rsidRDefault="006A14FA" w:rsidP="006A14FA">
            <w:pPr>
              <w:jc w:val="center"/>
              <w:rPr>
                <w:color w:val="000000"/>
                <w:sz w:val="20"/>
                <w:szCs w:val="20"/>
              </w:rPr>
            </w:pPr>
            <w:r w:rsidRPr="001A38D8">
              <w:rPr>
                <w:color w:val="000000"/>
                <w:sz w:val="20"/>
                <w:szCs w:val="20"/>
              </w:rPr>
              <w:t>Размещение документации в рамках мероприятия</w:t>
            </w:r>
          </w:p>
        </w:tc>
      </w:tr>
      <w:tr w:rsidR="006A14FA" w:rsidRPr="001A38D8" w:rsidTr="006A14FA">
        <w:trPr>
          <w:trHeight w:val="396"/>
        </w:trPr>
        <w:tc>
          <w:tcPr>
            <w:tcW w:w="6900"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4FA" w:rsidRPr="001A38D8" w:rsidRDefault="006A14FA" w:rsidP="006A14FA">
            <w:pPr>
              <w:rPr>
                <w:color w:val="000000"/>
                <w:sz w:val="20"/>
                <w:szCs w:val="20"/>
              </w:rPr>
            </w:pPr>
            <w:r w:rsidRPr="001A38D8">
              <w:rPr>
                <w:color w:val="000000"/>
                <w:sz w:val="20"/>
                <w:szCs w:val="20"/>
              </w:rPr>
              <w:t>https://zen.yandex.ru/id/5e44ff717c380d285fd31233</w:t>
            </w:r>
          </w:p>
        </w:tc>
        <w:tc>
          <w:tcPr>
            <w:tcW w:w="2881"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A14FA" w:rsidRPr="001A38D8" w:rsidRDefault="006A14FA" w:rsidP="006A14FA">
            <w:pPr>
              <w:jc w:val="center"/>
              <w:rPr>
                <w:color w:val="000000"/>
                <w:sz w:val="20"/>
                <w:szCs w:val="20"/>
              </w:rPr>
            </w:pPr>
            <w:r w:rsidRPr="001A38D8">
              <w:rPr>
                <w:color w:val="000000"/>
                <w:sz w:val="20"/>
                <w:szCs w:val="20"/>
              </w:rPr>
              <w:t>Размещение документации в рамках мероприятия</w:t>
            </w:r>
          </w:p>
        </w:tc>
      </w:tr>
      <w:tr w:rsidR="006A14FA" w:rsidRPr="001A38D8" w:rsidTr="006A14FA">
        <w:trPr>
          <w:trHeight w:val="383"/>
        </w:trPr>
        <w:tc>
          <w:tcPr>
            <w:tcW w:w="6900"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A14FA" w:rsidRPr="001A38D8" w:rsidRDefault="006A14FA" w:rsidP="006A14FA">
            <w:pPr>
              <w:rPr>
                <w:color w:val="000000"/>
                <w:sz w:val="20"/>
                <w:szCs w:val="20"/>
              </w:rPr>
            </w:pPr>
            <w:r w:rsidRPr="001A38D8">
              <w:rPr>
                <w:color w:val="000000"/>
                <w:sz w:val="20"/>
                <w:szCs w:val="20"/>
              </w:rPr>
              <w:t>https://www.ecobiocentre.ru/zhurnal-yunnatskiy-vestnik/</w:t>
            </w:r>
          </w:p>
        </w:tc>
        <w:tc>
          <w:tcPr>
            <w:tcW w:w="2881"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6A14FA" w:rsidRPr="001A38D8" w:rsidRDefault="006A14FA" w:rsidP="006A14FA">
            <w:pPr>
              <w:jc w:val="center"/>
              <w:rPr>
                <w:color w:val="000000"/>
                <w:sz w:val="20"/>
                <w:szCs w:val="20"/>
              </w:rPr>
            </w:pPr>
            <w:r w:rsidRPr="001A38D8">
              <w:rPr>
                <w:color w:val="000000"/>
                <w:sz w:val="20"/>
                <w:szCs w:val="20"/>
              </w:rPr>
              <w:t>Размещение документации в рамках мероприятия</w:t>
            </w:r>
          </w:p>
        </w:tc>
      </w:tr>
    </w:tbl>
    <w:p w:rsidR="006A14FA" w:rsidRPr="00FF6E28" w:rsidRDefault="006A14FA" w:rsidP="006A14FA">
      <w:pPr>
        <w:widowControl w:val="0"/>
        <w:autoSpaceDE w:val="0"/>
        <w:autoSpaceDN w:val="0"/>
        <w:adjustRightInd w:val="0"/>
        <w:ind w:right="49" w:firstLine="539"/>
        <w:jc w:val="both"/>
      </w:pPr>
      <w:r w:rsidRPr="00FF6E28">
        <w:rPr>
          <w:color w:val="000000"/>
        </w:rPr>
        <w:t>Настоящее согласие предоставляется мной на осуществление действий в отношении моих персональных данных,</w:t>
      </w:r>
      <w:r w:rsidRPr="00FF6E28">
        <w:rPr>
          <w:color w:val="00B050"/>
        </w:rPr>
        <w:t xml:space="preserve"> </w:t>
      </w:r>
      <w:r w:rsidRPr="00FF6E28">
        <w:rPr>
          <w:color w:val="000000"/>
        </w:rPr>
        <w:t>которые необходимы для достижения указанных выше целей.                                       В соответствии</w:t>
      </w:r>
      <w:r w:rsidRPr="00FF6E28">
        <w:rPr>
          <w:color w:val="000000"/>
          <w:lang w:eastAsia="ru-RU"/>
        </w:rPr>
        <w:t xml:space="preserve"> с п. 3 ст. 3 Федераль</w:t>
      </w:r>
      <w:r w:rsidRPr="00FF6E28">
        <w:rPr>
          <w:lang w:eastAsia="ru-RU"/>
        </w:rPr>
        <w:t>ного закона от 27.07.2006 N 152-ФЗ "О персональных данных"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lang w:eastAsia="ru-RU"/>
        </w:rPr>
        <w:t xml:space="preserve"> </w:t>
      </w:r>
      <w:r w:rsidRPr="00FF6E28">
        <w:t>Я проинформирован,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A14FA" w:rsidRPr="00FF6E28" w:rsidRDefault="006A14FA" w:rsidP="006A14FA">
      <w:pPr>
        <w:pStyle w:val="ConsPlusNormal"/>
        <w:ind w:right="49" w:firstLine="539"/>
        <w:jc w:val="both"/>
      </w:pPr>
      <w:r w:rsidRPr="00FF6E28">
        <w:t>Данное согласие действует до достижения целей обработки персональных данных.</w:t>
      </w:r>
    </w:p>
    <w:p w:rsidR="006A14FA" w:rsidRPr="00FF6E28" w:rsidRDefault="006A14FA" w:rsidP="006A14FA">
      <w:pPr>
        <w:pStyle w:val="ConsPlusNormal"/>
        <w:ind w:right="49" w:firstLine="539"/>
        <w:jc w:val="both"/>
      </w:pPr>
      <w:r w:rsidRPr="00FF6E28">
        <w:t>Данное согласие может быть отозвано в любой момент по моему письменному заявлению.</w:t>
      </w:r>
    </w:p>
    <w:p w:rsidR="006A14FA" w:rsidRPr="00D67B47" w:rsidRDefault="006A14FA" w:rsidP="006A14FA">
      <w:pPr>
        <w:pStyle w:val="ConsPlusNormal"/>
        <w:ind w:right="333" w:firstLine="539"/>
        <w:jc w:val="both"/>
        <w:rPr>
          <w:color w:val="FF0000"/>
        </w:rPr>
      </w:pPr>
      <w:r w:rsidRPr="00FF6E28">
        <w:t xml:space="preserve">Я подтверждаю, что, давая такое согласие, я действую по собственной </w:t>
      </w:r>
      <w:r w:rsidRPr="00FF6E28">
        <w:rPr>
          <w:color w:val="000000"/>
        </w:rPr>
        <w:t>воле.</w:t>
      </w:r>
    </w:p>
    <w:p w:rsidR="006A14FA" w:rsidRDefault="006A14FA" w:rsidP="006A14FA">
      <w:pPr>
        <w:pStyle w:val="ConsPlusNormal"/>
        <w:ind w:right="333" w:firstLine="540"/>
        <w:jc w:val="both"/>
      </w:pPr>
      <w:r w:rsidRPr="00FF6E28">
        <w:t>«_____» _____________ 20____ г.</w:t>
      </w:r>
    </w:p>
    <w:p w:rsidR="006A14FA" w:rsidRPr="00FF6E28" w:rsidRDefault="006A14FA" w:rsidP="006A14FA">
      <w:pPr>
        <w:pStyle w:val="ConsPlusNormal"/>
        <w:ind w:right="333" w:firstLine="540"/>
        <w:jc w:val="both"/>
      </w:pPr>
    </w:p>
    <w:p w:rsidR="006A14FA" w:rsidRDefault="006A14FA" w:rsidP="006A14FA">
      <w:pPr>
        <w:shd w:val="clear" w:color="auto" w:fill="FFFFFF"/>
        <w:ind w:right="-141" w:firstLine="568"/>
        <w:jc w:val="both"/>
        <w:rPr>
          <w:rFonts w:eastAsia="Arial Unicode MS"/>
          <w:color w:val="000000"/>
          <w:sz w:val="26"/>
          <w:szCs w:val="26"/>
        </w:rPr>
      </w:pPr>
      <w:r w:rsidRPr="00FF6E28">
        <w:t>_____________ (подпись)/________________________________________________(Ф.И.О</w:t>
      </w:r>
      <w:r>
        <w:t>.)</w:t>
      </w:r>
    </w:p>
    <w:sectPr w:rsidR="006A14FA" w:rsidSect="00EF2C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4"/>
    <w:multiLevelType w:val="multilevel"/>
    <w:tmpl w:val="39AC0204"/>
    <w:lvl w:ilvl="0">
      <w:start w:val="4"/>
      <w:numFmt w:val="decimal"/>
      <w:lvlText w:val="%1."/>
      <w:lvlJc w:val="left"/>
      <w:pPr>
        <w:tabs>
          <w:tab w:val="num" w:pos="420"/>
        </w:tabs>
        <w:ind w:left="420" w:hanging="420"/>
      </w:pPr>
      <w:rPr>
        <w:rFonts w:cs="Times New Roman"/>
        <w:i w:val="0"/>
      </w:rPr>
    </w:lvl>
    <w:lvl w:ilvl="1">
      <w:start w:val="1"/>
      <w:numFmt w:val="decimal"/>
      <w:lvlText w:val="%1.%2."/>
      <w:lvlJc w:val="left"/>
      <w:pPr>
        <w:tabs>
          <w:tab w:val="num" w:pos="1288"/>
        </w:tabs>
        <w:ind w:left="1288"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4320"/>
        </w:tabs>
        <w:ind w:left="4320" w:hanging="108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840"/>
        </w:tabs>
        <w:ind w:left="6840" w:hanging="1440"/>
      </w:pPr>
      <w:rPr>
        <w:rFonts w:cs="Times New Roman"/>
      </w:rPr>
    </w:lvl>
    <w:lvl w:ilvl="6">
      <w:start w:val="1"/>
      <w:numFmt w:val="decimal"/>
      <w:lvlText w:val="%1.%2.%3.%4.%5.%6.%7."/>
      <w:lvlJc w:val="left"/>
      <w:pPr>
        <w:tabs>
          <w:tab w:val="num" w:pos="8280"/>
        </w:tabs>
        <w:ind w:left="8280" w:hanging="1800"/>
      </w:pPr>
      <w:rPr>
        <w:rFonts w:cs="Times New Roman"/>
      </w:rPr>
    </w:lvl>
    <w:lvl w:ilvl="7">
      <w:start w:val="1"/>
      <w:numFmt w:val="decimal"/>
      <w:lvlText w:val="%1.%2.%3.%4.%5.%6.%7.%8."/>
      <w:lvlJc w:val="left"/>
      <w:pPr>
        <w:tabs>
          <w:tab w:val="num" w:pos="9360"/>
        </w:tabs>
        <w:ind w:left="9360" w:hanging="1800"/>
      </w:pPr>
      <w:rPr>
        <w:rFonts w:cs="Times New Roman"/>
      </w:rPr>
    </w:lvl>
    <w:lvl w:ilvl="8">
      <w:start w:val="1"/>
      <w:numFmt w:val="decimal"/>
      <w:lvlText w:val="%1.%2.%3.%4.%5.%6.%7.%8.%9."/>
      <w:lvlJc w:val="left"/>
      <w:pPr>
        <w:tabs>
          <w:tab w:val="num" w:pos="10800"/>
        </w:tabs>
        <w:ind w:left="10800" w:hanging="2160"/>
      </w:pPr>
      <w:rPr>
        <w:rFonts w:cs="Times New Roman"/>
      </w:rPr>
    </w:lvl>
  </w:abstractNum>
  <w:abstractNum w:abstractNumId="1">
    <w:nsid w:val="00851C15"/>
    <w:multiLevelType w:val="multilevel"/>
    <w:tmpl w:val="2578DEB2"/>
    <w:lvl w:ilvl="0">
      <w:start w:val="4"/>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03586632"/>
    <w:multiLevelType w:val="multilevel"/>
    <w:tmpl w:val="CE16B07A"/>
    <w:lvl w:ilvl="0">
      <w:start w:val="2"/>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04851980"/>
    <w:multiLevelType w:val="hybridMultilevel"/>
    <w:tmpl w:val="FE92F58A"/>
    <w:lvl w:ilvl="0" w:tplc="90A222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317D62"/>
    <w:multiLevelType w:val="hybridMultilevel"/>
    <w:tmpl w:val="FB766D1C"/>
    <w:lvl w:ilvl="0" w:tplc="1702F52A">
      <w:numFmt w:val="bullet"/>
      <w:lvlText w:val="-"/>
      <w:lvlJc w:val="left"/>
      <w:pPr>
        <w:ind w:left="1080" w:hanging="360"/>
      </w:p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63779D3"/>
    <w:multiLevelType w:val="multilevel"/>
    <w:tmpl w:val="E21AA3D2"/>
    <w:lvl w:ilvl="0">
      <w:start w:val="1"/>
      <w:numFmt w:val="decimal"/>
      <w:lvlText w:val="%1."/>
      <w:lvlJc w:val="left"/>
      <w:pPr>
        <w:ind w:left="1020" w:hanging="1020"/>
      </w:pPr>
    </w:lvl>
    <w:lvl w:ilvl="1">
      <w:start w:val="1"/>
      <w:numFmt w:val="decimal"/>
      <w:lvlText w:val="%1.%2."/>
      <w:lvlJc w:val="left"/>
      <w:pPr>
        <w:ind w:left="1587" w:hanging="1020"/>
      </w:pPr>
    </w:lvl>
    <w:lvl w:ilvl="2">
      <w:start w:val="1"/>
      <w:numFmt w:val="decimal"/>
      <w:lvlText w:val="%1.%2.%3."/>
      <w:lvlJc w:val="left"/>
      <w:pPr>
        <w:ind w:left="2154" w:hanging="10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6">
    <w:nsid w:val="191B4EEB"/>
    <w:multiLevelType w:val="hybridMultilevel"/>
    <w:tmpl w:val="B8C841B8"/>
    <w:lvl w:ilvl="0" w:tplc="1702F52A">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A450CE6"/>
    <w:multiLevelType w:val="hybridMultilevel"/>
    <w:tmpl w:val="F3BAB9E4"/>
    <w:lvl w:ilvl="0" w:tplc="D0E8E534">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
    <w:nsid w:val="1B496985"/>
    <w:multiLevelType w:val="multilevel"/>
    <w:tmpl w:val="8CF06306"/>
    <w:lvl w:ilvl="0">
      <w:start w:val="1"/>
      <w:numFmt w:val="decimal"/>
      <w:lvlText w:val="%1."/>
      <w:lvlJc w:val="left"/>
      <w:pPr>
        <w:ind w:left="0" w:firstLine="0"/>
      </w:pPr>
      <w:rPr>
        <w:rFonts w:cs="Times New Roman"/>
        <w:b/>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b/>
        <w:bCs w:val="0"/>
        <w:i w:val="0"/>
        <w:iCs w:val="0"/>
        <w:smallCaps w:val="0"/>
        <w:strike w:val="0"/>
        <w:dstrike w:val="0"/>
        <w:color w:val="000000"/>
        <w:spacing w:val="0"/>
        <w:w w:val="100"/>
        <w:position w:val="0"/>
        <w:sz w:val="26"/>
        <w:szCs w:val="32"/>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2"/>
        <w:szCs w:val="32"/>
        <w:u w:val="none"/>
        <w:effect w:val="none"/>
      </w:rPr>
    </w:lvl>
    <w:lvl w:ilvl="3">
      <w:start w:val="1"/>
      <w:numFmt w:val="decimal"/>
      <w:lvlText w:val="%4."/>
      <w:lvlJc w:val="left"/>
      <w:pPr>
        <w:ind w:left="0" w:firstLine="0"/>
      </w:pPr>
      <w:rPr>
        <w:rFonts w:ascii="Times New Roman" w:hAnsi="Times New Roman" w:cs="Times New Roman"/>
        <w:b/>
        <w:bCs/>
        <w:i w:val="0"/>
        <w:iCs/>
        <w:smallCaps w:val="0"/>
        <w:strike w:val="0"/>
        <w:dstrike w:val="0"/>
        <w:color w:val="000000"/>
        <w:spacing w:val="0"/>
        <w:w w:val="100"/>
        <w:position w:val="0"/>
        <w:sz w:val="26"/>
        <w:szCs w:val="26"/>
        <w:u w:val="none"/>
        <w:effect w:val="none"/>
      </w:rPr>
    </w:lvl>
    <w:lvl w:ilvl="4">
      <w:start w:val="1"/>
      <w:numFmt w:val="decimal"/>
      <w:lvlText w:val="%5."/>
      <w:lvlJc w:val="left"/>
      <w:pPr>
        <w:ind w:left="0" w:firstLine="0"/>
      </w:pPr>
      <w:rPr>
        <w:rFonts w:ascii="Times New Roman" w:hAnsi="Times New Roman" w:cs="Times New Roman"/>
        <w:b/>
        <w:bCs w:val="0"/>
        <w:i w:val="0"/>
        <w:iCs w:val="0"/>
        <w:smallCaps w:val="0"/>
        <w:strike w:val="0"/>
        <w:dstrike w:val="0"/>
        <w:color w:val="000000"/>
        <w:spacing w:val="0"/>
        <w:w w:val="100"/>
        <w:position w:val="0"/>
        <w:sz w:val="32"/>
        <w:szCs w:val="32"/>
        <w:u w:val="none"/>
        <w:effect w:val="none"/>
      </w:rPr>
    </w:lvl>
    <w:lvl w:ilvl="5">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9">
    <w:nsid w:val="2220501B"/>
    <w:multiLevelType w:val="hybridMultilevel"/>
    <w:tmpl w:val="A2E4B672"/>
    <w:lvl w:ilvl="0" w:tplc="1702F52A">
      <w:numFmt w:val="bullet"/>
      <w:lvlText w:val="-"/>
      <w:lvlJc w:val="left"/>
      <w:pPr>
        <w:ind w:left="1080" w:hanging="360"/>
      </w:p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3512442"/>
    <w:multiLevelType w:val="multilevel"/>
    <w:tmpl w:val="83C22B24"/>
    <w:lvl w:ilvl="0">
      <w:start w:val="1"/>
      <w:numFmt w:val="decimal"/>
      <w:lvlText w:val="%1."/>
      <w:lvlJc w:val="left"/>
      <w:pPr>
        <w:ind w:left="435" w:hanging="43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298F07C5"/>
    <w:multiLevelType w:val="hybridMultilevel"/>
    <w:tmpl w:val="7176359C"/>
    <w:lvl w:ilvl="0" w:tplc="1702F52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D166DF"/>
    <w:multiLevelType w:val="hybridMultilevel"/>
    <w:tmpl w:val="AFF83CB0"/>
    <w:lvl w:ilvl="0" w:tplc="D0E8E534">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62146B2"/>
    <w:multiLevelType w:val="hybridMultilevel"/>
    <w:tmpl w:val="D5FCAABC"/>
    <w:lvl w:ilvl="0" w:tplc="90A222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98E32E8"/>
    <w:multiLevelType w:val="multilevel"/>
    <w:tmpl w:val="45E285CC"/>
    <w:lvl w:ilvl="0">
      <w:start w:val="1"/>
      <w:numFmt w:val="decimal"/>
      <w:lvlText w:val="%1."/>
      <w:lvlJc w:val="left"/>
      <w:pPr>
        <w:ind w:left="1140" w:hanging="1140"/>
      </w:pPr>
      <w:rPr>
        <w:rFonts w:hint="default"/>
      </w:rPr>
    </w:lvl>
    <w:lvl w:ilvl="1">
      <w:start w:val="1"/>
      <w:numFmt w:val="decimal"/>
      <w:lvlText w:val="%1.%2."/>
      <w:lvlJc w:val="left"/>
      <w:pPr>
        <w:ind w:left="1707" w:hanging="1140"/>
      </w:pPr>
      <w:rPr>
        <w:rFonts w:hint="default"/>
        <w:b w:val="0"/>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nsid w:val="441D4BE6"/>
    <w:multiLevelType w:val="hybridMultilevel"/>
    <w:tmpl w:val="DAFA659E"/>
    <w:lvl w:ilvl="0" w:tplc="1702F52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964E2D"/>
    <w:multiLevelType w:val="hybridMultilevel"/>
    <w:tmpl w:val="ABC6544E"/>
    <w:lvl w:ilvl="0" w:tplc="90A22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BB247E"/>
    <w:multiLevelType w:val="hybridMultilevel"/>
    <w:tmpl w:val="4416524C"/>
    <w:lvl w:ilvl="0" w:tplc="05363E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3DE2182"/>
    <w:multiLevelType w:val="multilevel"/>
    <w:tmpl w:val="445038AC"/>
    <w:lvl w:ilvl="0">
      <w:start w:val="1"/>
      <w:numFmt w:val="decimal"/>
      <w:lvlText w:val="%1."/>
      <w:lvlJc w:val="left"/>
      <w:pPr>
        <w:ind w:left="400" w:hanging="400"/>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Zero"/>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nsid w:val="576C0B0D"/>
    <w:multiLevelType w:val="hybridMultilevel"/>
    <w:tmpl w:val="66FC3D34"/>
    <w:lvl w:ilvl="0" w:tplc="1702F52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9D6F52"/>
    <w:multiLevelType w:val="multilevel"/>
    <w:tmpl w:val="ED7A0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42C386C"/>
    <w:multiLevelType w:val="hybridMultilevel"/>
    <w:tmpl w:val="AF2CDA5E"/>
    <w:lvl w:ilvl="0" w:tplc="1702F52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F04138"/>
    <w:multiLevelType w:val="hybridMultilevel"/>
    <w:tmpl w:val="7D06D83C"/>
    <w:lvl w:ilvl="0" w:tplc="1702F52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5A5E3D"/>
    <w:multiLevelType w:val="multilevel"/>
    <w:tmpl w:val="FEA81BB6"/>
    <w:lvl w:ilvl="0">
      <w:start w:val="1"/>
      <w:numFmt w:val="decimal"/>
      <w:lvlText w:val="%1."/>
      <w:lvlJc w:val="left"/>
      <w:pPr>
        <w:ind w:left="400" w:hanging="4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4">
    <w:nsid w:val="729766CC"/>
    <w:multiLevelType w:val="hybridMultilevel"/>
    <w:tmpl w:val="D8EA0E90"/>
    <w:lvl w:ilvl="0" w:tplc="90A222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BAC50BB"/>
    <w:multiLevelType w:val="hybridMultilevel"/>
    <w:tmpl w:val="CFCECEFE"/>
    <w:lvl w:ilvl="0" w:tplc="1702F52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FF26D7"/>
    <w:multiLevelType w:val="multilevel"/>
    <w:tmpl w:val="BA8C407C"/>
    <w:lvl w:ilvl="0">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0"/>
        <w:szCs w:val="26"/>
        <w:u w:val="none"/>
        <w:effect w:val="none"/>
      </w:rPr>
    </w:lvl>
    <w:lvl w:ilvl="1">
      <w:start w:val="1"/>
      <w:numFmt w:val="decimal"/>
      <w:lvlText w:val="%2."/>
      <w:lvlJc w:val="left"/>
      <w:pPr>
        <w:ind w:left="0" w:firstLine="0"/>
      </w:pPr>
      <w:rPr>
        <w:b/>
        <w:bCs w:val="0"/>
        <w:i w:val="0"/>
        <w:iCs w:val="0"/>
        <w:smallCaps w:val="0"/>
        <w:strike w:val="0"/>
        <w:dstrike w:val="0"/>
        <w:color w:val="000000"/>
        <w:spacing w:val="0"/>
        <w:w w:val="100"/>
        <w:position w:val="0"/>
        <w:sz w:val="26"/>
        <w:szCs w:val="32"/>
        <w:u w:val="none"/>
        <w:effect w:val="none"/>
      </w:rPr>
    </w:lvl>
    <w:lvl w:ilvl="2">
      <w:start w:val="1"/>
      <w:numFmt w:val="decimal"/>
      <w:lvlText w:val="%3."/>
      <w:lvlJc w:val="left"/>
      <w:pPr>
        <w:ind w:left="0" w:firstLine="0"/>
      </w:pPr>
      <w:rPr>
        <w:rFonts w:ascii="Times New Roman" w:hAnsi="Times New Roman" w:cs="Times New Roman"/>
        <w:b/>
        <w:bCs w:val="0"/>
        <w:i w:val="0"/>
        <w:iCs w:val="0"/>
        <w:smallCaps w:val="0"/>
        <w:strike w:val="0"/>
        <w:dstrike w:val="0"/>
        <w:color w:val="000000"/>
        <w:spacing w:val="0"/>
        <w:w w:val="100"/>
        <w:position w:val="0"/>
        <w:sz w:val="26"/>
        <w:szCs w:val="26"/>
        <w:u w:val="none"/>
        <w:effect w:val="none"/>
      </w:rPr>
    </w:lvl>
    <w:lvl w:ilvl="3">
      <w:start w:val="1"/>
      <w:numFmt w:val="decimal"/>
      <w:lvlText w:val="%4."/>
      <w:lvlJc w:val="left"/>
      <w:pPr>
        <w:ind w:left="0" w:firstLine="0"/>
      </w:pPr>
      <w:rPr>
        <w:rFonts w:ascii="Times New Roman" w:hAnsi="Times New Roman" w:cs="Times New Roman"/>
        <w:b w:val="0"/>
        <w:bCs/>
        <w:i w:val="0"/>
        <w:iCs/>
        <w:smallCaps w:val="0"/>
        <w:strike w:val="0"/>
        <w:dstrike w:val="0"/>
        <w:color w:val="000000"/>
        <w:spacing w:val="0"/>
        <w:w w:val="100"/>
        <w:position w:val="0"/>
        <w:sz w:val="20"/>
        <w:szCs w:val="20"/>
        <w:u w:val="none"/>
        <w:effect w:val="none"/>
      </w:rPr>
    </w:lvl>
    <w:lvl w:ilvl="4">
      <w:start w:val="1"/>
      <w:numFmt w:val="decimal"/>
      <w:lvlText w:val="%5."/>
      <w:lvlJc w:val="left"/>
      <w:pPr>
        <w:ind w:left="0" w:firstLine="0"/>
      </w:pPr>
      <w:rPr>
        <w:rFonts w:ascii="Times New Roman" w:hAnsi="Times New Roman" w:cs="Times New Roman"/>
        <w:b/>
        <w:bCs w:val="0"/>
        <w:i w:val="0"/>
        <w:iCs w:val="0"/>
        <w:smallCaps w:val="0"/>
        <w:strike w:val="0"/>
        <w:dstrike w:val="0"/>
        <w:color w:val="000000"/>
        <w:spacing w:val="0"/>
        <w:w w:val="100"/>
        <w:position w:val="0"/>
        <w:sz w:val="32"/>
        <w:szCs w:val="32"/>
        <w:u w:val="none"/>
        <w:effect w:val="none"/>
      </w:rPr>
    </w:lvl>
    <w:lvl w:ilvl="5">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27">
    <w:nsid w:val="7D4629CC"/>
    <w:multiLevelType w:val="hybridMultilevel"/>
    <w:tmpl w:val="40EAB4F2"/>
    <w:lvl w:ilvl="0" w:tplc="1702F52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15"/>
  </w:num>
  <w:num w:numId="4">
    <w:abstractNumId w:val="6"/>
  </w:num>
  <w:num w:numId="5">
    <w:abstractNumId w:val="4"/>
  </w:num>
  <w:num w:numId="6">
    <w:abstractNumId w:val="9"/>
  </w:num>
  <w:num w:numId="7">
    <w:abstractNumId w:val="25"/>
  </w:num>
  <w:num w:numId="8">
    <w:abstractNumId w:val="22"/>
  </w:num>
  <w:num w:numId="9">
    <w:abstractNumId w:val="27"/>
  </w:num>
  <w:num w:numId="10">
    <w:abstractNumId w:val="21"/>
  </w:num>
  <w:num w:numId="11">
    <w:abstractNumId w:val="19"/>
  </w:num>
  <w:num w:numId="12">
    <w:abstractNumId w:val="11"/>
  </w:num>
  <w:num w:numId="13">
    <w:abstractNumId w:val="14"/>
  </w:num>
  <w:num w:numId="14">
    <w:abstractNumId w:val="1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7"/>
  </w:num>
  <w:num w:numId="23">
    <w:abstractNumId w:val="16"/>
  </w:num>
  <w:num w:numId="24">
    <w:abstractNumId w:val="10"/>
  </w:num>
  <w:num w:numId="25">
    <w:abstractNumId w:val="13"/>
  </w:num>
  <w:num w:numId="26">
    <w:abstractNumId w:val="24"/>
  </w:num>
  <w:num w:numId="27">
    <w:abstractNumId w:val="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82624"/>
    <w:rsid w:val="00082624"/>
    <w:rsid w:val="00094564"/>
    <w:rsid w:val="00217151"/>
    <w:rsid w:val="00245AEB"/>
    <w:rsid w:val="002C742D"/>
    <w:rsid w:val="00377849"/>
    <w:rsid w:val="003D0FAF"/>
    <w:rsid w:val="0041021C"/>
    <w:rsid w:val="004E745B"/>
    <w:rsid w:val="0050304C"/>
    <w:rsid w:val="005A2DB4"/>
    <w:rsid w:val="006108D5"/>
    <w:rsid w:val="006A14FA"/>
    <w:rsid w:val="006E0E8B"/>
    <w:rsid w:val="006E7FAF"/>
    <w:rsid w:val="00706398"/>
    <w:rsid w:val="0080701E"/>
    <w:rsid w:val="00A20646"/>
    <w:rsid w:val="00A47BA9"/>
    <w:rsid w:val="00AB667F"/>
    <w:rsid w:val="00B6657F"/>
    <w:rsid w:val="00BF2D51"/>
    <w:rsid w:val="00D63076"/>
    <w:rsid w:val="00DB1727"/>
    <w:rsid w:val="00DC571C"/>
    <w:rsid w:val="00E022FF"/>
    <w:rsid w:val="00EA28A9"/>
    <w:rsid w:val="00EF2C88"/>
    <w:rsid w:val="00F11B6F"/>
    <w:rsid w:val="00F63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DCCADF-CA30-40DA-801B-CDF8E907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624"/>
    <w:pPr>
      <w:suppressAutoHyphens/>
      <w:spacing w:after="0" w:line="240" w:lineRule="auto"/>
    </w:pPr>
    <w:rPr>
      <w:rFonts w:ascii="Times New Roman" w:eastAsia="Times New Roman" w:hAnsi="Times New Roman" w:cs="Times New Roman"/>
      <w:sz w:val="24"/>
      <w:szCs w:val="24"/>
      <w:lang w:val="ru-RU" w:eastAsia="ar-SA" w:bidi="ar-SA"/>
    </w:rPr>
  </w:style>
  <w:style w:type="paragraph" w:styleId="1">
    <w:name w:val="heading 1"/>
    <w:basedOn w:val="a"/>
    <w:next w:val="a"/>
    <w:link w:val="10"/>
    <w:uiPriority w:val="9"/>
    <w:qFormat/>
    <w:rsid w:val="0009456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094564"/>
    <w:pPr>
      <w:pBdr>
        <w:bottom w:val="single" w:sz="4" w:space="1" w:color="622423" w:themeColor="accent2" w:themeShade="7F"/>
      </w:pBdr>
      <w:spacing w:before="400"/>
      <w:jc w:val="center"/>
      <w:outlineLvl w:val="1"/>
    </w:pPr>
    <w:rPr>
      <w:caps/>
      <w:color w:val="632423" w:themeColor="accent2" w:themeShade="80"/>
      <w:spacing w:val="15"/>
    </w:rPr>
  </w:style>
  <w:style w:type="paragraph" w:styleId="3">
    <w:name w:val="heading 3"/>
    <w:basedOn w:val="a"/>
    <w:next w:val="a"/>
    <w:link w:val="30"/>
    <w:uiPriority w:val="9"/>
    <w:semiHidden/>
    <w:unhideWhenUsed/>
    <w:qFormat/>
    <w:rsid w:val="00094564"/>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rPr>
  </w:style>
  <w:style w:type="paragraph" w:styleId="4">
    <w:name w:val="heading 4"/>
    <w:basedOn w:val="a"/>
    <w:next w:val="a"/>
    <w:link w:val="40"/>
    <w:uiPriority w:val="9"/>
    <w:semiHidden/>
    <w:unhideWhenUsed/>
    <w:qFormat/>
    <w:rsid w:val="00094564"/>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094564"/>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094564"/>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094564"/>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094564"/>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094564"/>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4564"/>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semiHidden/>
    <w:rsid w:val="00094564"/>
    <w:rPr>
      <w:caps/>
      <w:color w:val="632423" w:themeColor="accent2" w:themeShade="80"/>
      <w:spacing w:val="15"/>
      <w:sz w:val="24"/>
      <w:szCs w:val="24"/>
    </w:rPr>
  </w:style>
  <w:style w:type="character" w:customStyle="1" w:styleId="30">
    <w:name w:val="Заголовок 3 Знак"/>
    <w:basedOn w:val="a0"/>
    <w:link w:val="3"/>
    <w:uiPriority w:val="9"/>
    <w:semiHidden/>
    <w:rsid w:val="00094564"/>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094564"/>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094564"/>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094564"/>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094564"/>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094564"/>
    <w:rPr>
      <w:rFonts w:eastAsiaTheme="majorEastAsia" w:cstheme="majorBidi"/>
      <w:caps/>
      <w:spacing w:val="10"/>
      <w:sz w:val="20"/>
      <w:szCs w:val="20"/>
    </w:rPr>
  </w:style>
  <w:style w:type="character" w:customStyle="1" w:styleId="90">
    <w:name w:val="Заголовок 9 Знак"/>
    <w:basedOn w:val="a0"/>
    <w:link w:val="9"/>
    <w:uiPriority w:val="9"/>
    <w:semiHidden/>
    <w:rsid w:val="00094564"/>
    <w:rPr>
      <w:rFonts w:eastAsiaTheme="majorEastAsia" w:cstheme="majorBidi"/>
      <w:i/>
      <w:iCs/>
      <w:caps/>
      <w:spacing w:val="10"/>
      <w:sz w:val="20"/>
      <w:szCs w:val="20"/>
    </w:rPr>
  </w:style>
  <w:style w:type="paragraph" w:styleId="a3">
    <w:name w:val="caption"/>
    <w:basedOn w:val="a"/>
    <w:next w:val="a"/>
    <w:uiPriority w:val="35"/>
    <w:semiHidden/>
    <w:unhideWhenUsed/>
    <w:qFormat/>
    <w:rsid w:val="00094564"/>
    <w:rPr>
      <w:caps/>
      <w:spacing w:val="10"/>
      <w:sz w:val="18"/>
      <w:szCs w:val="18"/>
    </w:rPr>
  </w:style>
  <w:style w:type="paragraph" w:styleId="a4">
    <w:name w:val="Title"/>
    <w:basedOn w:val="a"/>
    <w:next w:val="a"/>
    <w:link w:val="a5"/>
    <w:uiPriority w:val="10"/>
    <w:qFormat/>
    <w:rsid w:val="00094564"/>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a5">
    <w:name w:val="Название Знак"/>
    <w:basedOn w:val="a0"/>
    <w:link w:val="a4"/>
    <w:uiPriority w:val="10"/>
    <w:rsid w:val="00094564"/>
    <w:rPr>
      <w:rFonts w:eastAsiaTheme="majorEastAsia" w:cstheme="majorBidi"/>
      <w:caps/>
      <w:color w:val="632423" w:themeColor="accent2" w:themeShade="80"/>
      <w:spacing w:val="50"/>
      <w:sz w:val="44"/>
      <w:szCs w:val="44"/>
    </w:rPr>
  </w:style>
  <w:style w:type="paragraph" w:styleId="a6">
    <w:name w:val="Subtitle"/>
    <w:basedOn w:val="a"/>
    <w:next w:val="a"/>
    <w:link w:val="a7"/>
    <w:uiPriority w:val="11"/>
    <w:qFormat/>
    <w:rsid w:val="00094564"/>
    <w:pPr>
      <w:spacing w:after="560"/>
      <w:jc w:val="center"/>
    </w:pPr>
    <w:rPr>
      <w:caps/>
      <w:spacing w:val="20"/>
      <w:sz w:val="18"/>
      <w:szCs w:val="18"/>
    </w:rPr>
  </w:style>
  <w:style w:type="character" w:customStyle="1" w:styleId="a7">
    <w:name w:val="Подзаголовок Знак"/>
    <w:basedOn w:val="a0"/>
    <w:link w:val="a6"/>
    <w:uiPriority w:val="11"/>
    <w:rsid w:val="00094564"/>
    <w:rPr>
      <w:rFonts w:eastAsiaTheme="majorEastAsia" w:cstheme="majorBidi"/>
      <w:caps/>
      <w:spacing w:val="20"/>
      <w:sz w:val="18"/>
      <w:szCs w:val="18"/>
    </w:rPr>
  </w:style>
  <w:style w:type="character" w:styleId="a8">
    <w:name w:val="Strong"/>
    <w:uiPriority w:val="22"/>
    <w:qFormat/>
    <w:rsid w:val="00094564"/>
    <w:rPr>
      <w:b/>
      <w:bCs/>
      <w:color w:val="943634" w:themeColor="accent2" w:themeShade="BF"/>
      <w:spacing w:val="5"/>
    </w:rPr>
  </w:style>
  <w:style w:type="character" w:styleId="a9">
    <w:name w:val="Emphasis"/>
    <w:uiPriority w:val="20"/>
    <w:qFormat/>
    <w:rsid w:val="00094564"/>
    <w:rPr>
      <w:caps/>
      <w:spacing w:val="5"/>
      <w:sz w:val="20"/>
      <w:szCs w:val="20"/>
    </w:rPr>
  </w:style>
  <w:style w:type="paragraph" w:styleId="aa">
    <w:name w:val="No Spacing"/>
    <w:basedOn w:val="a"/>
    <w:link w:val="ab"/>
    <w:uiPriority w:val="1"/>
    <w:qFormat/>
    <w:rsid w:val="00094564"/>
  </w:style>
  <w:style w:type="paragraph" w:styleId="ac">
    <w:name w:val="List Paragraph"/>
    <w:basedOn w:val="a"/>
    <w:uiPriority w:val="34"/>
    <w:qFormat/>
    <w:rsid w:val="00094564"/>
    <w:pPr>
      <w:ind w:left="720"/>
      <w:contextualSpacing/>
    </w:pPr>
  </w:style>
  <w:style w:type="paragraph" w:styleId="21">
    <w:name w:val="Quote"/>
    <w:basedOn w:val="a"/>
    <w:next w:val="a"/>
    <w:link w:val="22"/>
    <w:uiPriority w:val="29"/>
    <w:qFormat/>
    <w:rsid w:val="00094564"/>
    <w:rPr>
      <w:i/>
      <w:iCs/>
    </w:rPr>
  </w:style>
  <w:style w:type="character" w:customStyle="1" w:styleId="22">
    <w:name w:val="Цитата 2 Знак"/>
    <w:basedOn w:val="a0"/>
    <w:link w:val="21"/>
    <w:uiPriority w:val="29"/>
    <w:rsid w:val="00094564"/>
    <w:rPr>
      <w:rFonts w:eastAsiaTheme="majorEastAsia" w:cstheme="majorBidi"/>
      <w:i/>
      <w:iCs/>
    </w:rPr>
  </w:style>
  <w:style w:type="paragraph" w:styleId="ad">
    <w:name w:val="Intense Quote"/>
    <w:basedOn w:val="a"/>
    <w:next w:val="a"/>
    <w:link w:val="ae"/>
    <w:uiPriority w:val="30"/>
    <w:qFormat/>
    <w:rsid w:val="0009456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e">
    <w:name w:val="Выделенная цитата Знак"/>
    <w:basedOn w:val="a0"/>
    <w:link w:val="ad"/>
    <w:uiPriority w:val="30"/>
    <w:rsid w:val="00094564"/>
    <w:rPr>
      <w:rFonts w:eastAsiaTheme="majorEastAsia" w:cstheme="majorBidi"/>
      <w:caps/>
      <w:color w:val="622423" w:themeColor="accent2" w:themeShade="7F"/>
      <w:spacing w:val="5"/>
      <w:sz w:val="20"/>
      <w:szCs w:val="20"/>
    </w:rPr>
  </w:style>
  <w:style w:type="character" w:styleId="af">
    <w:name w:val="Subtle Emphasis"/>
    <w:uiPriority w:val="19"/>
    <w:qFormat/>
    <w:rsid w:val="00094564"/>
    <w:rPr>
      <w:i/>
      <w:iCs/>
    </w:rPr>
  </w:style>
  <w:style w:type="character" w:styleId="af0">
    <w:name w:val="Intense Emphasis"/>
    <w:uiPriority w:val="21"/>
    <w:qFormat/>
    <w:rsid w:val="00094564"/>
    <w:rPr>
      <w:i/>
      <w:iCs/>
      <w:caps/>
      <w:spacing w:val="10"/>
      <w:sz w:val="20"/>
      <w:szCs w:val="20"/>
    </w:rPr>
  </w:style>
  <w:style w:type="character" w:styleId="af1">
    <w:name w:val="Subtle Reference"/>
    <w:basedOn w:val="a0"/>
    <w:uiPriority w:val="31"/>
    <w:qFormat/>
    <w:rsid w:val="00094564"/>
    <w:rPr>
      <w:rFonts w:asciiTheme="minorHAnsi" w:eastAsiaTheme="minorEastAsia" w:hAnsiTheme="minorHAnsi" w:cstheme="minorBidi"/>
      <w:i/>
      <w:iCs/>
      <w:color w:val="622423" w:themeColor="accent2" w:themeShade="7F"/>
    </w:rPr>
  </w:style>
  <w:style w:type="character" w:styleId="af2">
    <w:name w:val="Intense Reference"/>
    <w:uiPriority w:val="32"/>
    <w:qFormat/>
    <w:rsid w:val="00094564"/>
    <w:rPr>
      <w:rFonts w:asciiTheme="minorHAnsi" w:eastAsiaTheme="minorEastAsia" w:hAnsiTheme="minorHAnsi" w:cstheme="minorBidi"/>
      <w:b/>
      <w:bCs/>
      <w:i/>
      <w:iCs/>
      <w:color w:val="622423" w:themeColor="accent2" w:themeShade="7F"/>
    </w:rPr>
  </w:style>
  <w:style w:type="character" w:styleId="af3">
    <w:name w:val="Book Title"/>
    <w:uiPriority w:val="33"/>
    <w:qFormat/>
    <w:rsid w:val="00094564"/>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094564"/>
    <w:pPr>
      <w:outlineLvl w:val="9"/>
    </w:pPr>
  </w:style>
  <w:style w:type="character" w:customStyle="1" w:styleId="ab">
    <w:name w:val="Без интервала Знак"/>
    <w:basedOn w:val="a0"/>
    <w:link w:val="aa"/>
    <w:uiPriority w:val="1"/>
    <w:rsid w:val="00094564"/>
  </w:style>
  <w:style w:type="character" w:styleId="af5">
    <w:name w:val="Hyperlink"/>
    <w:basedOn w:val="a0"/>
    <w:uiPriority w:val="99"/>
    <w:unhideWhenUsed/>
    <w:rsid w:val="00082624"/>
    <w:rPr>
      <w:color w:val="0000FF" w:themeColor="hyperlink"/>
      <w:u w:val="single"/>
    </w:rPr>
  </w:style>
  <w:style w:type="paragraph" w:styleId="af6">
    <w:name w:val="Balloon Text"/>
    <w:basedOn w:val="a"/>
    <w:link w:val="af7"/>
    <w:uiPriority w:val="99"/>
    <w:semiHidden/>
    <w:unhideWhenUsed/>
    <w:rsid w:val="00082624"/>
    <w:rPr>
      <w:rFonts w:ascii="Tahoma" w:hAnsi="Tahoma" w:cs="Tahoma"/>
      <w:sz w:val="16"/>
      <w:szCs w:val="16"/>
    </w:rPr>
  </w:style>
  <w:style w:type="character" w:customStyle="1" w:styleId="af7">
    <w:name w:val="Текст выноски Знак"/>
    <w:basedOn w:val="a0"/>
    <w:link w:val="af6"/>
    <w:uiPriority w:val="99"/>
    <w:semiHidden/>
    <w:rsid w:val="00082624"/>
    <w:rPr>
      <w:rFonts w:ascii="Tahoma" w:eastAsia="Times New Roman" w:hAnsi="Tahoma" w:cs="Tahoma"/>
      <w:sz w:val="16"/>
      <w:szCs w:val="16"/>
      <w:lang w:val="ru-RU" w:eastAsia="ar-SA" w:bidi="ar-SA"/>
    </w:rPr>
  </w:style>
  <w:style w:type="paragraph" w:customStyle="1" w:styleId="ConsPlusNormal">
    <w:name w:val="ConsPlusNormal"/>
    <w:rsid w:val="00A2064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76090&amp;date=19.05.2021&amp;dst=100296&amp;fld=134" TargetMode="External"/><Relationship Id="rId13" Type="http://schemas.openxmlformats.org/officeDocument/2006/relationships/hyperlink" Target="https://login.consultant.ru/link/?req=doc&amp;base=RZR&amp;n=373130&amp;date=19.05.2021&amp;dst=100278&amp;fld=134" TargetMode="External"/><Relationship Id="rId3" Type="http://schemas.openxmlformats.org/officeDocument/2006/relationships/settings" Target="settings.xml"/><Relationship Id="rId7" Type="http://schemas.openxmlformats.org/officeDocument/2006/relationships/hyperlink" Target="https://login.consultant.ru/link/?req=doc&amp;base=RZR&amp;n=373130&amp;date=19.05.2021&amp;dst=100278&amp;fld=134" TargetMode="External"/><Relationship Id="rId12" Type="http://schemas.openxmlformats.org/officeDocument/2006/relationships/hyperlink" Target="https://zen.yandex.ru/id/5e44ff717c380d285fd312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ebcu.ru" TargetMode="External"/><Relationship Id="rId11" Type="http://schemas.openxmlformats.org/officeDocument/2006/relationships/hyperlink" Target="https://www.youtube.com/channel/UC6q3gjYnQyaJQBTwICWuYSw" TargetMode="External"/><Relationship Id="rId5" Type="http://schemas.openxmlformats.org/officeDocument/2006/relationships/hyperlink" Target="mailto:biokonkyrs@mail.ru" TargetMode="External"/><Relationship Id="rId15" Type="http://schemas.openxmlformats.org/officeDocument/2006/relationships/theme" Target="theme/theme1.xml"/><Relationship Id="rId10" Type="http://schemas.openxmlformats.org/officeDocument/2006/relationships/hyperlink" Target="https://ok.ru/group/62526473961524" TargetMode="External"/><Relationship Id="rId4" Type="http://schemas.openxmlformats.org/officeDocument/2006/relationships/webSettings" Target="webSettings.xml"/><Relationship Id="rId9" Type="http://schemas.openxmlformats.org/officeDocument/2006/relationships/hyperlink" Target="https://vk.com/ecobiocentr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3350</Words>
  <Characters>19096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 2</dc:creator>
  <cp:lastModifiedBy>Admin</cp:lastModifiedBy>
  <cp:revision>5</cp:revision>
  <cp:lastPrinted>2022-09-20T12:54:00Z</cp:lastPrinted>
  <dcterms:created xsi:type="dcterms:W3CDTF">2023-11-01T11:27:00Z</dcterms:created>
  <dcterms:modified xsi:type="dcterms:W3CDTF">2024-02-12T12:03:00Z</dcterms:modified>
</cp:coreProperties>
</file>